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D4B58" w14:textId="1F0F342A" w:rsidR="00AD5D8E" w:rsidRPr="0047127D" w:rsidRDefault="003D0883" w:rsidP="00AB547D">
      <w:pPr>
        <w:pStyle w:val="Heading1"/>
        <w:tabs>
          <w:tab w:val="left" w:pos="2070"/>
        </w:tabs>
        <w:jc w:val="center"/>
        <w:rPr>
          <w:sz w:val="32"/>
        </w:rPr>
      </w:pPr>
      <w:r>
        <w:rPr>
          <w:sz w:val="32"/>
        </w:rPr>
        <w:t xml:space="preserve">  </w:t>
      </w:r>
      <w:r w:rsidR="00AD5D8E" w:rsidRPr="0047127D">
        <w:rPr>
          <w:sz w:val="32"/>
        </w:rPr>
        <w:t xml:space="preserve">BSC 2010 </w:t>
      </w:r>
      <w:r w:rsidR="00DA0B93">
        <w:rPr>
          <w:sz w:val="32"/>
        </w:rPr>
        <w:t>Laboratory Syllabus: S</w:t>
      </w:r>
      <w:r w:rsidR="00433BCF">
        <w:rPr>
          <w:sz w:val="32"/>
        </w:rPr>
        <w:t>ummer</w:t>
      </w:r>
      <w:r w:rsidR="00DA0B93">
        <w:rPr>
          <w:sz w:val="32"/>
        </w:rPr>
        <w:t xml:space="preserve"> 202</w:t>
      </w:r>
      <w:r w:rsidR="002B54AA">
        <w:rPr>
          <w:sz w:val="32"/>
        </w:rPr>
        <w:t>4</w:t>
      </w:r>
    </w:p>
    <w:p w14:paraId="7EC0479B" w14:textId="77777777" w:rsidR="00AD5D8E" w:rsidRDefault="00AD5D8E">
      <w:pPr>
        <w:rPr>
          <w:b/>
          <w:sz w:val="24"/>
        </w:rPr>
      </w:pPr>
    </w:p>
    <w:p w14:paraId="318800F1" w14:textId="24BA0A56" w:rsidR="00AD5D8E" w:rsidRDefault="00433BCF">
      <w:r>
        <w:rPr>
          <w:b/>
          <w:sz w:val="22"/>
        </w:rPr>
        <w:t>Instructor</w:t>
      </w:r>
      <w:r w:rsidR="00AD5D8E" w:rsidRPr="00B038FB">
        <w:rPr>
          <w:b/>
          <w:sz w:val="22"/>
        </w:rPr>
        <w:t>:</w:t>
      </w:r>
      <w:r w:rsidR="00AD5D8E" w:rsidRPr="00B038FB">
        <w:rPr>
          <w:sz w:val="22"/>
        </w:rPr>
        <w:t xml:space="preserve"> </w:t>
      </w:r>
      <w:r w:rsidR="00AD5D8E">
        <w:t xml:space="preserve"> Michele Yeargain</w:t>
      </w:r>
    </w:p>
    <w:p w14:paraId="4998EC4D" w14:textId="77777777" w:rsidR="00AD5D8E" w:rsidRDefault="00AD5D8E">
      <w:r w:rsidRPr="00B038FB">
        <w:rPr>
          <w:b/>
          <w:sz w:val="22"/>
        </w:rPr>
        <w:t>Email:</w:t>
      </w:r>
      <w:r>
        <w:t xml:space="preserve">  </w:t>
      </w:r>
      <w:r w:rsidR="00B9399C" w:rsidRPr="00E777C7">
        <w:rPr>
          <w:u w:val="single"/>
        </w:rPr>
        <w:t>Michele.</w:t>
      </w:r>
      <w:hyperlink r:id="rId8" w:history="1">
        <w:r w:rsidR="00736268" w:rsidRPr="00E777C7">
          <w:rPr>
            <w:rStyle w:val="Hyperlink"/>
            <w:color w:val="auto"/>
          </w:rPr>
          <w:t>Yeargain@ucf.edu</w:t>
        </w:r>
      </w:hyperlink>
    </w:p>
    <w:p w14:paraId="0AAE1C25" w14:textId="2AA89DA7" w:rsidR="00AD5D8E" w:rsidRPr="007A6D0E" w:rsidRDefault="007A6D0E">
      <w:r w:rsidRPr="00B038FB">
        <w:rPr>
          <w:b/>
          <w:sz w:val="22"/>
        </w:rPr>
        <w:t>Office Hours:</w:t>
      </w:r>
      <w:r w:rsidR="00646773">
        <w:t xml:space="preserve">  </w:t>
      </w:r>
      <w:r w:rsidR="00E162E8">
        <w:t>Same as lecture office hours</w:t>
      </w:r>
    </w:p>
    <w:p w14:paraId="547A6692" w14:textId="77777777" w:rsidR="007A6D0E" w:rsidRPr="00DE3B35" w:rsidRDefault="007A6D0E"/>
    <w:p w14:paraId="76BDD28A" w14:textId="2294BA08" w:rsidR="00A96688" w:rsidRDefault="00AD5D8E" w:rsidP="000759D3">
      <w:r>
        <w:t>T</w:t>
      </w:r>
      <w:r w:rsidRPr="001D60D4">
        <w:t xml:space="preserve">he laboratories in </w:t>
      </w:r>
      <w:r w:rsidR="000B1AC6">
        <w:t>BSC 2010</w:t>
      </w:r>
      <w:r w:rsidRPr="001D60D4">
        <w:t xml:space="preserve"> </w:t>
      </w:r>
      <w:r>
        <w:t xml:space="preserve">are designed </w:t>
      </w:r>
      <w:r w:rsidR="00390D21">
        <w:t>to supplement</w:t>
      </w:r>
      <w:r w:rsidRPr="001D60D4">
        <w:t xml:space="preserve"> student</w:t>
      </w:r>
      <w:r w:rsidR="00390D21">
        <w:t xml:space="preserve"> acquisition and retention of the biological concepts taught in the lecture component of this course.  </w:t>
      </w:r>
      <w:r w:rsidR="00D3514E">
        <w:t>L</w:t>
      </w:r>
      <w:r w:rsidR="00F17F58">
        <w:t xml:space="preserve">aboratory </w:t>
      </w:r>
      <w:r w:rsidR="002B54AA">
        <w:t>experiment modules</w:t>
      </w:r>
      <w:r w:rsidR="005326AC">
        <w:t xml:space="preserve"> and post-quizzes</w:t>
      </w:r>
      <w:r w:rsidR="00F17F58">
        <w:t xml:space="preserve"> are</w:t>
      </w:r>
      <w:r w:rsidR="00D3514E">
        <w:t xml:space="preserve"> held</w:t>
      </w:r>
      <w:r w:rsidR="00F17F58">
        <w:t xml:space="preserve"> </w:t>
      </w:r>
      <w:r w:rsidR="00D3514E">
        <w:t>on our virtual campus using the</w:t>
      </w:r>
      <w:r w:rsidR="00F17F58">
        <w:t xml:space="preserve"> </w:t>
      </w:r>
      <w:r w:rsidR="000759D3">
        <w:t>Second Life</w:t>
      </w:r>
      <w:r w:rsidR="00190AE4">
        <w:t xml:space="preserve"> platform.   </w:t>
      </w:r>
      <w:r w:rsidR="00DB6362">
        <w:t xml:space="preserve">You are </w:t>
      </w:r>
      <w:r w:rsidR="001C010B">
        <w:t>required</w:t>
      </w:r>
      <w:r w:rsidR="007D5310">
        <w:t xml:space="preserve"> to log in during</w:t>
      </w:r>
      <w:r w:rsidR="00DB6362">
        <w:t xml:space="preserve"> your l</w:t>
      </w:r>
      <w:r w:rsidR="0089572F">
        <w:t xml:space="preserve">aboratory section </w:t>
      </w:r>
      <w:r w:rsidR="00DD0AC1">
        <w:t>as shown</w:t>
      </w:r>
      <w:r w:rsidR="00D3514E">
        <w:t xml:space="preserve"> on your class schedule.  </w:t>
      </w:r>
      <w:r w:rsidR="00190AE4">
        <w:rPr>
          <w:u w:val="single"/>
        </w:rPr>
        <w:t>Only d</w:t>
      </w:r>
      <w:r w:rsidR="00A96A93" w:rsidRPr="001C010B">
        <w:rPr>
          <w:u w:val="single"/>
        </w:rPr>
        <w:t>uring your scheduled</w:t>
      </w:r>
      <w:r w:rsidR="00A96A93">
        <w:rPr>
          <w:u w:val="single"/>
        </w:rPr>
        <w:t xml:space="preserve"> lab time</w:t>
      </w:r>
      <w:r w:rsidR="00A96A93" w:rsidRPr="001C010B">
        <w:rPr>
          <w:u w:val="single"/>
        </w:rPr>
        <w:t xml:space="preserve"> </w:t>
      </w:r>
      <w:r w:rsidR="00190AE4">
        <w:rPr>
          <w:u w:val="single"/>
        </w:rPr>
        <w:t xml:space="preserve">are </w:t>
      </w:r>
      <w:r w:rsidR="00027AEF">
        <w:rPr>
          <w:u w:val="single"/>
        </w:rPr>
        <w:t>you</w:t>
      </w:r>
      <w:r w:rsidR="00A96A93" w:rsidRPr="001C010B">
        <w:rPr>
          <w:u w:val="single"/>
        </w:rPr>
        <w:t xml:space="preserve"> guaranteed ac</w:t>
      </w:r>
      <w:r w:rsidR="00141774">
        <w:rPr>
          <w:u w:val="single"/>
        </w:rPr>
        <w:t>cess to the virtual environment</w:t>
      </w:r>
      <w:r w:rsidR="00A96A93">
        <w:rPr>
          <w:u w:val="single"/>
        </w:rPr>
        <w:t>.</w:t>
      </w:r>
      <w:r w:rsidR="005A3651">
        <w:t xml:space="preserve">  </w:t>
      </w:r>
    </w:p>
    <w:p w14:paraId="4BC8F3CE" w14:textId="77777777" w:rsidR="005A7F0A" w:rsidRDefault="005A7F0A" w:rsidP="000759D3"/>
    <w:p w14:paraId="75E61B5B" w14:textId="77777777" w:rsidR="005A7F0A" w:rsidRDefault="005A7F0A" w:rsidP="005A7F0A">
      <w:r w:rsidRPr="00B038FB">
        <w:rPr>
          <w:b/>
          <w:sz w:val="22"/>
          <w:u w:val="single"/>
        </w:rPr>
        <w:t>“Failure to Launch/Complete” Penalty</w:t>
      </w:r>
    </w:p>
    <w:p w14:paraId="17B4653A" w14:textId="07323073" w:rsidR="005A7F0A" w:rsidRDefault="005A7F0A" w:rsidP="005A7F0A">
      <w:r w:rsidRPr="008E4751">
        <w:rPr>
          <w:highlight w:val="yellow"/>
        </w:rPr>
        <w:t xml:space="preserve">Any student who has not purchased laboratory access and registered with </w:t>
      </w:r>
      <w:r>
        <w:rPr>
          <w:highlight w:val="yellow"/>
        </w:rPr>
        <w:t>UniVirtual by 11:59 pm on T</w:t>
      </w:r>
      <w:r w:rsidR="00DA074C">
        <w:rPr>
          <w:highlight w:val="yellow"/>
        </w:rPr>
        <w:t>ue</w:t>
      </w:r>
      <w:r>
        <w:rPr>
          <w:highlight w:val="yellow"/>
        </w:rPr>
        <w:t xml:space="preserve">sday, </w:t>
      </w:r>
      <w:r w:rsidR="00F22CF0">
        <w:rPr>
          <w:highlight w:val="yellow"/>
        </w:rPr>
        <w:t xml:space="preserve">July </w:t>
      </w:r>
      <w:r w:rsidR="00FD0FE3">
        <w:rPr>
          <w:highlight w:val="yellow"/>
        </w:rPr>
        <w:t>9</w:t>
      </w:r>
      <w:r w:rsidR="00F22CF0" w:rsidRPr="00F22CF0">
        <w:rPr>
          <w:highlight w:val="yellow"/>
          <w:vertAlign w:val="superscript"/>
        </w:rPr>
        <w:t>th</w:t>
      </w:r>
      <w:r w:rsidRPr="008E4751">
        <w:rPr>
          <w:highlight w:val="yellow"/>
        </w:rPr>
        <w:t xml:space="preserve">, will automatically receive a zero (0) grade for the laboratory portion of this course.  In addition, failure to complete </w:t>
      </w:r>
      <w:r w:rsidR="00FD0FE3">
        <w:rPr>
          <w:highlight w:val="yellow"/>
        </w:rPr>
        <w:t>four</w:t>
      </w:r>
      <w:r w:rsidRPr="008E4751">
        <w:rPr>
          <w:highlight w:val="yellow"/>
        </w:rPr>
        <w:t xml:space="preserve"> (</w:t>
      </w:r>
      <w:r w:rsidR="00FD0FE3">
        <w:rPr>
          <w:highlight w:val="yellow"/>
        </w:rPr>
        <w:t>4</w:t>
      </w:r>
      <w:r w:rsidRPr="008E4751">
        <w:rPr>
          <w:highlight w:val="yellow"/>
        </w:rPr>
        <w:t>) or more laboratory modules (</w:t>
      </w:r>
      <w:r w:rsidR="00FD0FE3">
        <w:rPr>
          <w:highlight w:val="yellow"/>
        </w:rPr>
        <w:t>experiment module and</w:t>
      </w:r>
      <w:r w:rsidRPr="008E4751">
        <w:rPr>
          <w:highlight w:val="yellow"/>
        </w:rPr>
        <w:t xml:space="preserve"> post-quiz)</w:t>
      </w:r>
      <w:r>
        <w:rPr>
          <w:highlight w:val="yellow"/>
        </w:rPr>
        <w:t>, for any reason,</w:t>
      </w:r>
      <w:r w:rsidRPr="008E4751">
        <w:rPr>
          <w:highlight w:val="yellow"/>
        </w:rPr>
        <w:t xml:space="preserve"> will automatically result in a zero (0) grade for the laboratory portion of this course.</w:t>
      </w:r>
      <w:r w:rsidRPr="005326AC">
        <w:t xml:space="preserve">  There will be no exceptions to this policy.</w:t>
      </w:r>
      <w:r>
        <w:t xml:space="preserve">  Please note that the laboratory grade accounts for 22</w:t>
      </w:r>
      <w:r w:rsidRPr="0016017D">
        <w:t>%</w:t>
      </w:r>
      <w:r>
        <w:t xml:space="preserve"> of your overall semester grade in this course, receiving a zero (0) grade for the laboratory will likely result in an F grade for the entire course.</w:t>
      </w:r>
    </w:p>
    <w:p w14:paraId="570DA5C0" w14:textId="77777777" w:rsidR="00B038FB" w:rsidRDefault="00B038FB" w:rsidP="00B038FB"/>
    <w:p w14:paraId="419C9A54" w14:textId="77777777" w:rsidR="00B038FB" w:rsidRDefault="00B038FB" w:rsidP="00B038FB">
      <w:pPr>
        <w:rPr>
          <w:b/>
          <w:u w:val="single"/>
        </w:rPr>
      </w:pPr>
      <w:r w:rsidRPr="00B038FB">
        <w:rPr>
          <w:b/>
          <w:sz w:val="22"/>
          <w:u w:val="single"/>
        </w:rPr>
        <w:t>Background Material</w:t>
      </w:r>
    </w:p>
    <w:p w14:paraId="2FD971B7" w14:textId="77777777" w:rsidR="00B038FB" w:rsidRDefault="00B038FB" w:rsidP="00B038FB">
      <w:r>
        <w:t xml:space="preserve">Each lab has an accompanying background material file which will provide you with three things:  1) biology concepts </w:t>
      </w:r>
      <w:r w:rsidR="0018252F">
        <w:t xml:space="preserve">associated with the </w:t>
      </w:r>
      <w:r>
        <w:t>lab</w:t>
      </w:r>
      <w:r w:rsidR="0018252F">
        <w:t>oratory</w:t>
      </w:r>
      <w:r>
        <w:t>, 2) pertinent information about the virtual laboratory module, and 3) virtual campus navigational information.  You mu</w:t>
      </w:r>
      <w:r w:rsidR="0018252F">
        <w:t>st read this background file prior to logging in to</w:t>
      </w:r>
      <w:r>
        <w:t xml:space="preserve"> our virtual campus each week.  You will be quizzed on this information in the pre-laboratory quiz, and your performance in the laboratory module will b</w:t>
      </w:r>
      <w:r w:rsidR="0018252F">
        <w:t xml:space="preserve">e affected by how well you read and </w:t>
      </w:r>
      <w:r>
        <w:t>comprehend this information.</w:t>
      </w:r>
      <w:r w:rsidR="0011655D">
        <w:t xml:space="preserve">  The background material file for each lab can be found in the Background Material for Second Life Labs </w:t>
      </w:r>
      <w:r w:rsidR="000D1F9C">
        <w:t>module in Webcourses</w:t>
      </w:r>
      <w:r w:rsidR="0011655D">
        <w:t>, and it will be attached to the weekly CNDG email.</w:t>
      </w:r>
      <w:r>
        <w:t xml:space="preserve">  It is recommended that you h</w:t>
      </w:r>
      <w:r w:rsidR="0082758D">
        <w:t>ave each background</w:t>
      </w:r>
      <w:r w:rsidR="00D547AC">
        <w:t xml:space="preserve"> file handy when</w:t>
      </w:r>
      <w:r>
        <w:t xml:space="preserve"> you take the pre-quiz and while completing the laboratory module.</w:t>
      </w:r>
    </w:p>
    <w:p w14:paraId="43EC5438" w14:textId="77777777" w:rsidR="0082758D" w:rsidRDefault="0082758D" w:rsidP="00B038FB"/>
    <w:p w14:paraId="70C777AC" w14:textId="77777777" w:rsidR="0082758D" w:rsidRDefault="0082758D" w:rsidP="0082758D">
      <w:pPr>
        <w:rPr>
          <w:b/>
          <w:u w:val="single"/>
        </w:rPr>
      </w:pPr>
    </w:p>
    <w:p w14:paraId="4C0ACD62" w14:textId="77777777" w:rsidR="00395C60" w:rsidRDefault="00395C60" w:rsidP="00395C60">
      <w:r w:rsidRPr="00B038FB">
        <w:rPr>
          <w:b/>
          <w:sz w:val="22"/>
          <w:u w:val="single"/>
        </w:rPr>
        <w:t>Laboratory Modules</w:t>
      </w:r>
      <w:r w:rsidRPr="00A74806">
        <w:t xml:space="preserve"> </w:t>
      </w:r>
    </w:p>
    <w:p w14:paraId="5576073C" w14:textId="77777777" w:rsidR="00395C60" w:rsidRDefault="00395C60" w:rsidP="00395C60">
      <w:pPr>
        <w:pStyle w:val="ListParagraph"/>
        <w:numPr>
          <w:ilvl w:val="0"/>
          <w:numId w:val="8"/>
        </w:numPr>
      </w:pPr>
      <w:r>
        <w:t>You are required to complete each laboratory module according to the schedule provided below.</w:t>
      </w:r>
    </w:p>
    <w:p w14:paraId="2C007273" w14:textId="06550316" w:rsidR="00395C60" w:rsidRDefault="00395C60" w:rsidP="00395C60">
      <w:pPr>
        <w:pStyle w:val="ListParagraph"/>
        <w:numPr>
          <w:ilvl w:val="0"/>
          <w:numId w:val="8"/>
        </w:numPr>
      </w:pPr>
      <w:r>
        <w:t xml:space="preserve">There are </w:t>
      </w:r>
      <w:r w:rsidR="006D56BF">
        <w:t>9</w:t>
      </w:r>
      <w:r>
        <w:t xml:space="preserve"> laboratory </w:t>
      </w:r>
      <w:proofErr w:type="gramStart"/>
      <w:r>
        <w:t>module</w:t>
      </w:r>
      <w:r w:rsidR="00C76FE0">
        <w:t>s</w:t>
      </w:r>
      <w:proofErr w:type="gramEnd"/>
    </w:p>
    <w:p w14:paraId="559A9CC9" w14:textId="65735088" w:rsidR="00395C60" w:rsidRDefault="00996D36" w:rsidP="00395C60">
      <w:pPr>
        <w:pStyle w:val="ListParagraph"/>
        <w:numPr>
          <w:ilvl w:val="1"/>
          <w:numId w:val="8"/>
        </w:numPr>
      </w:pPr>
      <w:r>
        <w:t>Each module is</w:t>
      </w:r>
      <w:r w:rsidR="00395C60">
        <w:t xml:space="preserve"> worth </w:t>
      </w:r>
      <w:r>
        <w:t>5</w:t>
      </w:r>
      <w:r w:rsidR="00395C60">
        <w:t xml:space="preserve"> point</w:t>
      </w:r>
      <w:r>
        <w:t>s</w:t>
      </w:r>
      <w:r w:rsidR="00395C60">
        <w:t xml:space="preserve"> </w:t>
      </w:r>
      <w:proofErr w:type="gramStart"/>
      <w:r w:rsidR="00395C60">
        <w:t>each</w:t>
      </w:r>
      <w:proofErr w:type="gramEnd"/>
    </w:p>
    <w:p w14:paraId="277D9B92" w14:textId="647D00FD" w:rsidR="00395C60" w:rsidRDefault="00395C60" w:rsidP="006D56BF">
      <w:pPr>
        <w:pStyle w:val="ListParagraph"/>
        <w:numPr>
          <w:ilvl w:val="2"/>
          <w:numId w:val="8"/>
        </w:numPr>
      </w:pPr>
      <w:r>
        <w:t xml:space="preserve">total of </w:t>
      </w:r>
      <w:r w:rsidR="00996D36">
        <w:t>4</w:t>
      </w:r>
      <w:r w:rsidR="006D56BF">
        <w:t>5</w:t>
      </w:r>
      <w:r>
        <w:t xml:space="preserve"> points </w:t>
      </w:r>
    </w:p>
    <w:p w14:paraId="18C5EDA2" w14:textId="40B758B5" w:rsidR="00395C60" w:rsidRDefault="00395C60" w:rsidP="00395C60">
      <w:pPr>
        <w:pStyle w:val="ListParagraph"/>
        <w:numPr>
          <w:ilvl w:val="0"/>
          <w:numId w:val="8"/>
        </w:numPr>
      </w:pPr>
      <w:r>
        <w:t>You must complete the entire laboratory module</w:t>
      </w:r>
      <w:r w:rsidR="00996D36">
        <w:t xml:space="preserve"> to earn the 5 points, and</w:t>
      </w:r>
      <w:r>
        <w:t xml:space="preserve"> to gain access to the post-quiz.   </w:t>
      </w:r>
    </w:p>
    <w:p w14:paraId="7C3A1F2A" w14:textId="77777777" w:rsidR="00395C60" w:rsidRDefault="00395C60" w:rsidP="00395C60">
      <w:pPr>
        <w:pStyle w:val="ListParagraph"/>
        <w:numPr>
          <w:ilvl w:val="0"/>
          <w:numId w:val="8"/>
        </w:numPr>
      </w:pPr>
      <w:r>
        <w:t xml:space="preserve">Each laboratory module must be completed during the week that it is open, according to your scheduled laboratory </w:t>
      </w:r>
      <w:proofErr w:type="gramStart"/>
      <w:r>
        <w:t>time</w:t>
      </w:r>
      <w:proofErr w:type="gramEnd"/>
    </w:p>
    <w:p w14:paraId="5CCA7AC1" w14:textId="77777777" w:rsidR="00395C60" w:rsidRPr="00027AEF" w:rsidRDefault="00395C60" w:rsidP="00395C60">
      <w:pPr>
        <w:pStyle w:val="ListParagraph"/>
        <w:numPr>
          <w:ilvl w:val="0"/>
          <w:numId w:val="8"/>
        </w:numPr>
      </w:pPr>
      <w:r w:rsidRPr="00C508E3">
        <w:rPr>
          <w:b/>
        </w:rPr>
        <w:t>There are no make-up laboratories.</w:t>
      </w:r>
    </w:p>
    <w:p w14:paraId="5ED4188D" w14:textId="77777777" w:rsidR="00395C60" w:rsidRDefault="00395C60" w:rsidP="00395C60"/>
    <w:p w14:paraId="09BEBC48" w14:textId="77777777" w:rsidR="00395C60" w:rsidRPr="00DB6362" w:rsidRDefault="00395C60" w:rsidP="00395C60">
      <w:r w:rsidRPr="00B038FB">
        <w:rPr>
          <w:b/>
          <w:sz w:val="22"/>
          <w:u w:val="single"/>
        </w:rPr>
        <w:t>Post-Laboratory Quizzes</w:t>
      </w:r>
    </w:p>
    <w:p w14:paraId="7549CE93" w14:textId="2EC308CA" w:rsidR="00395C60" w:rsidRDefault="00395C60" w:rsidP="00395C60">
      <w:pPr>
        <w:pStyle w:val="ListParagraph"/>
        <w:numPr>
          <w:ilvl w:val="0"/>
          <w:numId w:val="9"/>
        </w:numPr>
      </w:pPr>
      <w:r>
        <w:t xml:space="preserve">There is a post-quiz for each laboratory </w:t>
      </w:r>
      <w:proofErr w:type="gramStart"/>
      <w:r>
        <w:t>module</w:t>
      </w:r>
      <w:proofErr w:type="gramEnd"/>
      <w:r>
        <w:t xml:space="preserve">  </w:t>
      </w:r>
    </w:p>
    <w:p w14:paraId="2B86D4FD" w14:textId="0B7C0E02" w:rsidR="00395C60" w:rsidRDefault="006D56BF" w:rsidP="00395C60">
      <w:pPr>
        <w:pStyle w:val="ListParagraph"/>
        <w:numPr>
          <w:ilvl w:val="1"/>
          <w:numId w:val="9"/>
        </w:numPr>
      </w:pPr>
      <w:r>
        <w:t>9</w:t>
      </w:r>
      <w:r w:rsidR="00395C60">
        <w:t xml:space="preserve"> post-quizzes</w:t>
      </w:r>
    </w:p>
    <w:p w14:paraId="68576925" w14:textId="2658295B" w:rsidR="00395C60" w:rsidRDefault="00395C60" w:rsidP="00996D36">
      <w:pPr>
        <w:pStyle w:val="ListParagraph"/>
        <w:numPr>
          <w:ilvl w:val="2"/>
          <w:numId w:val="9"/>
        </w:numPr>
      </w:pPr>
      <w:r>
        <w:t xml:space="preserve">Each post-quiz is worth 10 </w:t>
      </w:r>
      <w:proofErr w:type="gramStart"/>
      <w:r>
        <w:t>points</w:t>
      </w:r>
      <w:proofErr w:type="gramEnd"/>
    </w:p>
    <w:p w14:paraId="7C69A075" w14:textId="1C42AAFC" w:rsidR="00395C60" w:rsidRDefault="00395C60" w:rsidP="00395C60">
      <w:pPr>
        <w:pStyle w:val="ListParagraph"/>
        <w:numPr>
          <w:ilvl w:val="0"/>
          <w:numId w:val="9"/>
        </w:numPr>
      </w:pPr>
      <w:r>
        <w:t>T</w:t>
      </w:r>
      <w:r w:rsidRPr="00063079">
        <w:t>he lowest scorin</w:t>
      </w:r>
      <w:r>
        <w:t>g post-quiz</w:t>
      </w:r>
      <w:r w:rsidRPr="00063079">
        <w:t xml:space="preserve"> will be dropped</w:t>
      </w:r>
      <w:r>
        <w:t xml:space="preserve">. </w:t>
      </w:r>
    </w:p>
    <w:p w14:paraId="7B3D978B" w14:textId="1C5F993C" w:rsidR="00395C60" w:rsidRDefault="00395C60" w:rsidP="00395C60">
      <w:pPr>
        <w:pStyle w:val="ListParagraph"/>
        <w:numPr>
          <w:ilvl w:val="0"/>
          <w:numId w:val="9"/>
        </w:numPr>
      </w:pPr>
      <w:r w:rsidRPr="00063079">
        <w:t>Post-laboratory quizzes total</w:t>
      </w:r>
      <w:r>
        <w:t xml:space="preserve"> </w:t>
      </w:r>
      <w:r w:rsidR="006D56BF">
        <w:t>8</w:t>
      </w:r>
      <w:r>
        <w:t>0 points (</w:t>
      </w:r>
      <w:r w:rsidR="006D56BF">
        <w:t>8</w:t>
      </w:r>
      <w:r>
        <w:t xml:space="preserve"> highest scoring post-quizzes</w:t>
      </w:r>
      <w:r w:rsidRPr="00063079">
        <w:t xml:space="preserve"> x 10 pts each).</w:t>
      </w:r>
      <w:r>
        <w:t xml:space="preserve">  </w:t>
      </w:r>
    </w:p>
    <w:p w14:paraId="04EBB732" w14:textId="77777777" w:rsidR="00395C60" w:rsidRDefault="00395C60" w:rsidP="00395C60">
      <w:pPr>
        <w:pStyle w:val="ListParagraph"/>
        <w:numPr>
          <w:ilvl w:val="0"/>
          <w:numId w:val="9"/>
        </w:numPr>
      </w:pPr>
      <w:r w:rsidRPr="008B3027">
        <w:t xml:space="preserve">Some post-quizzes will contain a “Critical Thinking” </w:t>
      </w:r>
      <w:r>
        <w:t>question; if answered correctly it</w:t>
      </w:r>
      <w:r w:rsidRPr="008B3027">
        <w:t xml:space="preserve"> </w:t>
      </w:r>
      <w:r>
        <w:t>is</w:t>
      </w:r>
      <w:r w:rsidRPr="008B3027">
        <w:t xml:space="preserve"> worth 1 extra credit poin</w:t>
      </w:r>
      <w:r w:rsidRPr="00CD6D2A">
        <w:t>t.</w:t>
      </w:r>
      <w:r>
        <w:t xml:space="preserve"> </w:t>
      </w:r>
    </w:p>
    <w:p w14:paraId="61DFAAD7" w14:textId="77777777" w:rsidR="00395C60" w:rsidRDefault="00395C60" w:rsidP="00395C60">
      <w:pPr>
        <w:pStyle w:val="ListParagraph"/>
        <w:numPr>
          <w:ilvl w:val="0"/>
          <w:numId w:val="9"/>
        </w:numPr>
      </w:pPr>
      <w:r>
        <w:t>Post-quizzes will test your understanding and retention of the procedures and concepts in the associated laboratory module.</w:t>
      </w:r>
    </w:p>
    <w:p w14:paraId="5CA9E45A" w14:textId="77777777" w:rsidR="00395C60" w:rsidRDefault="00395C60" w:rsidP="00395C60">
      <w:pPr>
        <w:pStyle w:val="ListParagraph"/>
        <w:numPr>
          <w:ilvl w:val="1"/>
          <w:numId w:val="9"/>
        </w:numPr>
      </w:pPr>
      <w:r>
        <w:t xml:space="preserve">The quiz questions are application </w:t>
      </w:r>
      <w:proofErr w:type="gramStart"/>
      <w:r>
        <w:t>based;</w:t>
      </w:r>
      <w:proofErr w:type="gramEnd"/>
      <w:r>
        <w:t xml:space="preserve"> not merely factual recall.  </w:t>
      </w:r>
    </w:p>
    <w:p w14:paraId="47D3EA78" w14:textId="77777777" w:rsidR="00395C60" w:rsidRDefault="00395C60" w:rsidP="0082758D">
      <w:pPr>
        <w:rPr>
          <w:b/>
          <w:u w:val="single"/>
        </w:rPr>
      </w:pPr>
    </w:p>
    <w:p w14:paraId="7B272B8F" w14:textId="77777777" w:rsidR="00395C60" w:rsidRDefault="00395C60" w:rsidP="0082758D">
      <w:pPr>
        <w:rPr>
          <w:b/>
          <w:u w:val="single"/>
        </w:rPr>
      </w:pPr>
    </w:p>
    <w:p w14:paraId="35A78BB3" w14:textId="77777777" w:rsidR="00565AB1" w:rsidRDefault="00565AB1" w:rsidP="00565AB1">
      <w:pPr>
        <w:rPr>
          <w:b/>
          <w:u w:val="single"/>
        </w:rPr>
      </w:pPr>
      <w:r w:rsidRPr="006D5359">
        <w:rPr>
          <w:b/>
          <w:sz w:val="22"/>
          <w:u w:val="single"/>
        </w:rPr>
        <w:t>Grading Information</w:t>
      </w:r>
    </w:p>
    <w:p w14:paraId="77A72F3C" w14:textId="6C3BAA0F" w:rsidR="00565AB1" w:rsidRPr="00B8589A" w:rsidRDefault="00565AB1" w:rsidP="00565AB1">
      <w:pPr>
        <w:pStyle w:val="ListParagraph"/>
        <w:numPr>
          <w:ilvl w:val="0"/>
          <w:numId w:val="3"/>
        </w:numPr>
        <w:rPr>
          <w:b/>
        </w:rPr>
      </w:pPr>
      <w:r w:rsidRPr="00B8589A">
        <w:rPr>
          <w:b/>
        </w:rPr>
        <w:t>Semester Point Total:</w:t>
      </w:r>
      <w:r w:rsidR="00490E1F">
        <w:rPr>
          <w:b/>
        </w:rPr>
        <w:t xml:space="preserve"> </w:t>
      </w:r>
      <w:r w:rsidR="005E7670">
        <w:rPr>
          <w:b/>
        </w:rPr>
        <w:t>1</w:t>
      </w:r>
      <w:r w:rsidR="006D56BF">
        <w:rPr>
          <w:b/>
        </w:rPr>
        <w:t>2</w:t>
      </w:r>
      <w:r w:rsidR="005E7670">
        <w:rPr>
          <w:b/>
        </w:rPr>
        <w:t>5</w:t>
      </w:r>
      <w:r>
        <w:rPr>
          <w:b/>
        </w:rPr>
        <w:t xml:space="preserve"> </w:t>
      </w:r>
      <w:proofErr w:type="gramStart"/>
      <w:r>
        <w:rPr>
          <w:b/>
        </w:rPr>
        <w:t>points</w:t>
      </w:r>
      <w:proofErr w:type="gramEnd"/>
    </w:p>
    <w:p w14:paraId="63CC0F80" w14:textId="77777777" w:rsidR="00565AB1" w:rsidRDefault="00565AB1" w:rsidP="00565AB1">
      <w:pPr>
        <w:pStyle w:val="ListParagraph"/>
        <w:numPr>
          <w:ilvl w:val="1"/>
          <w:numId w:val="3"/>
        </w:numPr>
      </w:pPr>
      <w:r w:rsidRPr="00432A27">
        <w:t>See schedule/assignments below.</w:t>
      </w:r>
    </w:p>
    <w:p w14:paraId="267B8156" w14:textId="77777777" w:rsidR="00565AB1" w:rsidRPr="00432A27" w:rsidRDefault="00565AB1" w:rsidP="00565AB1">
      <w:pPr>
        <w:pStyle w:val="ListParagraph"/>
        <w:numPr>
          <w:ilvl w:val="1"/>
          <w:numId w:val="3"/>
        </w:numPr>
      </w:pPr>
      <w:r w:rsidRPr="00432A27">
        <w:t xml:space="preserve">The laboratory grade accounts for </w:t>
      </w:r>
      <w:r w:rsidR="002470EE">
        <w:t>22</w:t>
      </w:r>
      <w:r w:rsidRPr="0016017D">
        <w:t>%</w:t>
      </w:r>
      <w:r w:rsidRPr="00432A27">
        <w:t xml:space="preserve"> of your overall semester grade.  </w:t>
      </w:r>
    </w:p>
    <w:p w14:paraId="6B1D7FEE" w14:textId="77777777" w:rsidR="00565AB1" w:rsidRPr="000A2E96" w:rsidRDefault="00565AB1" w:rsidP="00565AB1">
      <w:pPr>
        <w:pStyle w:val="ListParagraph"/>
        <w:numPr>
          <w:ilvl w:val="0"/>
          <w:numId w:val="3"/>
        </w:numPr>
      </w:pPr>
      <w:r w:rsidRPr="000A2E96">
        <w:rPr>
          <w:b/>
        </w:rPr>
        <w:t>How to view your grades:</w:t>
      </w:r>
    </w:p>
    <w:p w14:paraId="65C1B66F" w14:textId="103F8A9A" w:rsidR="00565AB1" w:rsidRDefault="00565AB1" w:rsidP="00565AB1">
      <w:pPr>
        <w:pStyle w:val="ListParagraph"/>
        <w:numPr>
          <w:ilvl w:val="1"/>
          <w:numId w:val="3"/>
        </w:numPr>
      </w:pPr>
      <w:r>
        <w:t xml:space="preserve">Grades will be uploaded weekly to </w:t>
      </w:r>
      <w:proofErr w:type="gramStart"/>
      <w:r>
        <w:t>Webcourses</w:t>
      </w:r>
      <w:proofErr w:type="gramEnd"/>
    </w:p>
    <w:p w14:paraId="269E5AF5" w14:textId="35B9616C" w:rsidR="00565AB1" w:rsidRPr="00276A48" w:rsidRDefault="00565AB1" w:rsidP="00565AB1">
      <w:pPr>
        <w:pStyle w:val="ListParagraph"/>
        <w:numPr>
          <w:ilvl w:val="0"/>
          <w:numId w:val="3"/>
        </w:numPr>
      </w:pPr>
      <w:r w:rsidRPr="00432A27">
        <w:t xml:space="preserve">Any grading discrepancies must be brought to the attention of the Michele Yeargain </w:t>
      </w:r>
      <w:r>
        <w:rPr>
          <w:b/>
          <w:u w:val="single"/>
        </w:rPr>
        <w:t xml:space="preserve">within </w:t>
      </w:r>
      <w:r w:rsidR="00433BCF">
        <w:rPr>
          <w:b/>
          <w:u w:val="single"/>
        </w:rPr>
        <w:t>one</w:t>
      </w:r>
      <w:r w:rsidRPr="00432A27">
        <w:rPr>
          <w:b/>
          <w:u w:val="single"/>
        </w:rPr>
        <w:t xml:space="preserve"> week</w:t>
      </w:r>
      <w:r w:rsidRPr="00432A27">
        <w:t xml:space="preserve"> of the </w:t>
      </w:r>
      <w:r>
        <w:t>grades being posted on Webcourses</w:t>
      </w:r>
      <w:r w:rsidRPr="00432A27">
        <w:t>.</w:t>
      </w:r>
      <w:r>
        <w:t xml:space="preserve">  </w:t>
      </w:r>
      <w:r w:rsidRPr="00432A27">
        <w:rPr>
          <w:b/>
        </w:rPr>
        <w:t>Semester-end grade review will not be permitted.</w:t>
      </w:r>
    </w:p>
    <w:p w14:paraId="2414204E" w14:textId="77777777" w:rsidR="00565AB1" w:rsidRDefault="00565AB1" w:rsidP="000759D3">
      <w:pPr>
        <w:rPr>
          <w:b/>
          <w:sz w:val="22"/>
          <w:u w:val="single"/>
        </w:rPr>
      </w:pPr>
    </w:p>
    <w:p w14:paraId="7CA41486" w14:textId="77777777" w:rsidR="002F1AF2" w:rsidRDefault="002F1AF2" w:rsidP="000759D3">
      <w:pPr>
        <w:rPr>
          <w:b/>
          <w:sz w:val="22"/>
          <w:u w:val="single"/>
        </w:rPr>
      </w:pPr>
    </w:p>
    <w:p w14:paraId="4AAE88AE" w14:textId="77777777" w:rsidR="002F1AF2" w:rsidRDefault="002F1AF2" w:rsidP="000759D3">
      <w:pPr>
        <w:rPr>
          <w:b/>
          <w:sz w:val="22"/>
          <w:u w:val="single"/>
        </w:rPr>
      </w:pPr>
    </w:p>
    <w:p w14:paraId="33535699" w14:textId="77777777" w:rsidR="002F1AF2" w:rsidRDefault="002F1AF2" w:rsidP="000759D3">
      <w:pPr>
        <w:rPr>
          <w:b/>
          <w:sz w:val="22"/>
          <w:u w:val="single"/>
        </w:rPr>
      </w:pPr>
    </w:p>
    <w:p w14:paraId="332805C3" w14:textId="77777777" w:rsidR="00B038FB" w:rsidRPr="009D1B7A" w:rsidRDefault="00B038FB" w:rsidP="000759D3">
      <w:pPr>
        <w:rPr>
          <w:b/>
          <w:sz w:val="22"/>
          <w:u w:val="single"/>
        </w:rPr>
      </w:pPr>
      <w:r w:rsidRPr="00B038FB">
        <w:rPr>
          <w:b/>
          <w:sz w:val="22"/>
          <w:u w:val="single"/>
        </w:rPr>
        <w:lastRenderedPageBreak/>
        <w:t>Laboratory Hours of Operation</w:t>
      </w:r>
    </w:p>
    <w:p w14:paraId="2171D0E0" w14:textId="77777777" w:rsidR="006D6683" w:rsidRPr="00025F66" w:rsidRDefault="008A6D6B" w:rsidP="00025F66">
      <w:pPr>
        <w:numPr>
          <w:ilvl w:val="0"/>
          <w:numId w:val="2"/>
        </w:numPr>
      </w:pPr>
      <w:r w:rsidRPr="00025F66">
        <w:rPr>
          <w:b/>
          <w:bCs/>
          <w:u w:val="single"/>
        </w:rPr>
        <w:t>Scheduled laboratory times:</w:t>
      </w:r>
    </w:p>
    <w:p w14:paraId="2666DC58" w14:textId="63B1F06D" w:rsidR="008E67D0" w:rsidRDefault="00B72DE4" w:rsidP="00025F66">
      <w:pPr>
        <w:numPr>
          <w:ilvl w:val="1"/>
          <w:numId w:val="2"/>
        </w:numPr>
      </w:pPr>
      <w:r>
        <w:t>Monday</w:t>
      </w:r>
      <w:r w:rsidR="00433BCF">
        <w:t>/Wednesday</w:t>
      </w:r>
      <w:r>
        <w:t xml:space="preserve">: 1:30 </w:t>
      </w:r>
      <w:r w:rsidR="009B7587">
        <w:t>pm</w:t>
      </w:r>
      <w:r>
        <w:t xml:space="preserve"> – </w:t>
      </w:r>
      <w:r w:rsidR="002F1AF2">
        <w:t>5</w:t>
      </w:r>
      <w:r w:rsidR="008E67D0">
        <w:t>:</w:t>
      </w:r>
      <w:r w:rsidR="00A97AF0">
        <w:t>2</w:t>
      </w:r>
      <w:r w:rsidR="008E67D0">
        <w:t>0 pm</w:t>
      </w:r>
    </w:p>
    <w:p w14:paraId="085FA33D" w14:textId="5697DB76" w:rsidR="009B7587" w:rsidRDefault="009B7587" w:rsidP="00025F66">
      <w:pPr>
        <w:numPr>
          <w:ilvl w:val="1"/>
          <w:numId w:val="2"/>
        </w:numPr>
      </w:pPr>
      <w:r>
        <w:t>Tues</w:t>
      </w:r>
      <w:r w:rsidR="000F2E57">
        <w:t xml:space="preserve">day/Thursday: 1:30 pm – </w:t>
      </w:r>
      <w:r w:rsidR="002F1AF2">
        <w:t>3</w:t>
      </w:r>
      <w:r w:rsidR="000F2E57">
        <w:t>:20 pm</w:t>
      </w:r>
    </w:p>
    <w:p w14:paraId="5DF70822" w14:textId="77777777" w:rsidR="006D6683" w:rsidRDefault="008A6D6B" w:rsidP="00025F66">
      <w:pPr>
        <w:numPr>
          <w:ilvl w:val="1"/>
          <w:numId w:val="2"/>
        </w:numPr>
      </w:pPr>
      <w:r w:rsidRPr="00025F66">
        <w:t xml:space="preserve">Can </w:t>
      </w:r>
      <w:r w:rsidR="008E67D0">
        <w:t>log in</w:t>
      </w:r>
      <w:r w:rsidRPr="00025F66">
        <w:t xml:space="preserve"> </w:t>
      </w:r>
      <w:r w:rsidR="008E67D0" w:rsidRPr="008E67D0">
        <w:rPr>
          <w:b/>
        </w:rPr>
        <w:t>ONLY</w:t>
      </w:r>
      <w:r w:rsidR="008E67D0">
        <w:t xml:space="preserve"> </w:t>
      </w:r>
      <w:r w:rsidRPr="00025F66">
        <w:t xml:space="preserve">during </w:t>
      </w:r>
      <w:r w:rsidRPr="00025F66">
        <w:rPr>
          <w:b/>
          <w:bCs/>
        </w:rPr>
        <w:t>YOUR</w:t>
      </w:r>
      <w:r w:rsidRPr="00025F66">
        <w:t xml:space="preserve"> scheduled</w:t>
      </w:r>
      <w:r w:rsidR="00025F66">
        <w:t xml:space="preserve"> laboratory</w:t>
      </w:r>
      <w:r w:rsidRPr="00025F66">
        <w:t xml:space="preserve"> </w:t>
      </w:r>
      <w:proofErr w:type="gramStart"/>
      <w:r w:rsidRPr="00025F66">
        <w:t>time</w:t>
      </w:r>
      <w:proofErr w:type="gramEnd"/>
    </w:p>
    <w:p w14:paraId="68FFEB92" w14:textId="39DE4C4D" w:rsidR="00025F66" w:rsidRPr="00025F66" w:rsidRDefault="00607741" w:rsidP="00025F66">
      <w:pPr>
        <w:numPr>
          <w:ilvl w:val="1"/>
          <w:numId w:val="2"/>
        </w:numPr>
      </w:pPr>
      <w:r>
        <w:t xml:space="preserve">Full </w:t>
      </w:r>
      <w:r w:rsidR="008E67D0">
        <w:t>TA</w:t>
      </w:r>
      <w:r w:rsidR="00025F66">
        <w:t xml:space="preserve"> </w:t>
      </w:r>
      <w:r>
        <w:t xml:space="preserve">and </w:t>
      </w:r>
      <w:r w:rsidR="002F1AF2">
        <w:t>UniVirtual</w:t>
      </w:r>
      <w:r>
        <w:t xml:space="preserve"> support </w:t>
      </w:r>
    </w:p>
    <w:p w14:paraId="516F92A9" w14:textId="77777777" w:rsidR="006D6683" w:rsidRPr="00025F66" w:rsidRDefault="00025F66" w:rsidP="00025F66">
      <w:pPr>
        <w:numPr>
          <w:ilvl w:val="0"/>
          <w:numId w:val="2"/>
        </w:numPr>
      </w:pPr>
      <w:r>
        <w:rPr>
          <w:b/>
          <w:bCs/>
          <w:u w:val="single"/>
        </w:rPr>
        <w:t>After Hours</w:t>
      </w:r>
      <w:r w:rsidR="008A6D6B" w:rsidRPr="00025F66">
        <w:rPr>
          <w:b/>
          <w:bCs/>
          <w:u w:val="single"/>
        </w:rPr>
        <w:t>:</w:t>
      </w:r>
    </w:p>
    <w:p w14:paraId="405A4ADD" w14:textId="1B8C2D97" w:rsidR="008F75D3" w:rsidRDefault="00B72DE4" w:rsidP="00025F66">
      <w:pPr>
        <w:numPr>
          <w:ilvl w:val="1"/>
          <w:numId w:val="2"/>
        </w:numPr>
      </w:pPr>
      <w:r>
        <w:t>Monday</w:t>
      </w:r>
      <w:r w:rsidR="00A022FF">
        <w:t>/</w:t>
      </w:r>
      <w:r w:rsidR="00A97AF0">
        <w:t>Wednesday</w:t>
      </w:r>
      <w:r>
        <w:t xml:space="preserve">: </w:t>
      </w:r>
      <w:r w:rsidR="00433BCF">
        <w:t xml:space="preserve">after </w:t>
      </w:r>
      <w:r w:rsidR="00180C42">
        <w:t>5</w:t>
      </w:r>
      <w:r w:rsidR="00433BCF">
        <w:t>:</w:t>
      </w:r>
      <w:r w:rsidR="00630260">
        <w:t>2</w:t>
      </w:r>
      <w:r w:rsidR="00433BCF">
        <w:t>0 pm</w:t>
      </w:r>
    </w:p>
    <w:p w14:paraId="295EB73F" w14:textId="6A5E3D21" w:rsidR="00A022FF" w:rsidRDefault="00A022FF" w:rsidP="00025F66">
      <w:pPr>
        <w:numPr>
          <w:ilvl w:val="1"/>
          <w:numId w:val="2"/>
        </w:numPr>
      </w:pPr>
      <w:r>
        <w:t xml:space="preserve">Tuesday/Thursday: after </w:t>
      </w:r>
      <w:r w:rsidR="00180C42">
        <w:t>3</w:t>
      </w:r>
      <w:r>
        <w:t>:30 pm</w:t>
      </w:r>
    </w:p>
    <w:p w14:paraId="49A544E6" w14:textId="1F8173D4" w:rsidR="006D6683" w:rsidRDefault="008A6D6B" w:rsidP="00025F66">
      <w:pPr>
        <w:numPr>
          <w:ilvl w:val="1"/>
          <w:numId w:val="2"/>
        </w:numPr>
      </w:pPr>
      <w:r w:rsidRPr="00025F66">
        <w:t>No TAs</w:t>
      </w:r>
      <w:r w:rsidR="00607741">
        <w:t xml:space="preserve"> or </w:t>
      </w:r>
      <w:r w:rsidR="00180C42">
        <w:t>UniVirtual</w:t>
      </w:r>
      <w:r w:rsidR="00607741">
        <w:t xml:space="preserve"> staff</w:t>
      </w:r>
      <w:r w:rsidRPr="00025F66">
        <w:t xml:space="preserve"> </w:t>
      </w:r>
      <w:proofErr w:type="gramStart"/>
      <w:r w:rsidRPr="00025F66">
        <w:t>present</w:t>
      </w:r>
      <w:proofErr w:type="gramEnd"/>
    </w:p>
    <w:p w14:paraId="6450F55B" w14:textId="77777777" w:rsidR="008F75D3" w:rsidRDefault="008F75D3" w:rsidP="008F75D3">
      <w:pPr>
        <w:pStyle w:val="ListParagraph"/>
        <w:numPr>
          <w:ilvl w:val="1"/>
          <w:numId w:val="2"/>
        </w:numPr>
      </w:pPr>
      <w:r>
        <w:t>I</w:t>
      </w:r>
      <w:r w:rsidRPr="00141774">
        <w:t xml:space="preserve">f you choose to complete your lab during this time, </w:t>
      </w:r>
      <w:r w:rsidRPr="001A3815">
        <w:rPr>
          <w:b/>
          <w:u w:val="single"/>
        </w:rPr>
        <w:t>you are accepting full responsibility for any and all problems you may encounter during this time</w:t>
      </w:r>
      <w:r w:rsidRPr="00141774">
        <w:t>.</w:t>
      </w:r>
    </w:p>
    <w:p w14:paraId="10E1A10B" w14:textId="77777777" w:rsidR="00190AE4" w:rsidRDefault="008A6D6B" w:rsidP="00190AE4">
      <w:pPr>
        <w:numPr>
          <w:ilvl w:val="0"/>
          <w:numId w:val="2"/>
        </w:numPr>
      </w:pPr>
      <w:r w:rsidRPr="00025F66">
        <w:rPr>
          <w:b/>
          <w:bCs/>
          <w:u w:val="single"/>
        </w:rPr>
        <w:t>Virtual Campus Closed:</w:t>
      </w:r>
      <w:r w:rsidRPr="00025F66">
        <w:t xml:space="preserve">  </w:t>
      </w:r>
    </w:p>
    <w:p w14:paraId="3AEBD593" w14:textId="444558AB" w:rsidR="006D6683" w:rsidRDefault="00190AE4" w:rsidP="00025F66">
      <w:pPr>
        <w:numPr>
          <w:ilvl w:val="1"/>
          <w:numId w:val="2"/>
        </w:numPr>
      </w:pPr>
      <w:r>
        <w:t>Tuesday 5</w:t>
      </w:r>
      <w:r w:rsidR="00A0582B">
        <w:t>:30 am – 1</w:t>
      </w:r>
      <w:r w:rsidR="008A6D6B" w:rsidRPr="00025F66">
        <w:t>:30 pm</w:t>
      </w:r>
      <w:r w:rsidR="00025F66">
        <w:t xml:space="preserve"> for maintenance of environment</w:t>
      </w:r>
    </w:p>
    <w:p w14:paraId="046D332F" w14:textId="33676AFE" w:rsidR="00B038FB" w:rsidRDefault="000E2EEF" w:rsidP="000759D3">
      <w:pPr>
        <w:numPr>
          <w:ilvl w:val="1"/>
          <w:numId w:val="2"/>
        </w:numPr>
      </w:pPr>
      <w:r w:rsidRPr="000E2EEF">
        <w:t xml:space="preserve">Thursday </w:t>
      </w:r>
      <w:r w:rsidR="00630260">
        <w:t>7</w:t>
      </w:r>
      <w:r w:rsidR="009B0DA5">
        <w:t>:30</w:t>
      </w:r>
      <w:r w:rsidR="00FA6547" w:rsidRPr="000E2EEF">
        <w:t xml:space="preserve"> pm</w:t>
      </w:r>
      <w:r w:rsidR="00FA6547">
        <w:t xml:space="preserve"> – Monday 1:3</w:t>
      </w:r>
      <w:r w:rsidR="00FA6547" w:rsidRPr="00025F66">
        <w:t xml:space="preserve">0 </w:t>
      </w:r>
      <w:r w:rsidR="00630260">
        <w:t>p</w:t>
      </w:r>
      <w:r w:rsidR="00FA6547" w:rsidRPr="00025F66">
        <w:t xml:space="preserve">m </w:t>
      </w:r>
    </w:p>
    <w:p w14:paraId="6C515030" w14:textId="77777777" w:rsidR="00B038FB" w:rsidRDefault="00B038FB" w:rsidP="00A22B92">
      <w:pPr>
        <w:jc w:val="center"/>
        <w:rPr>
          <w:b/>
          <w:u w:val="single"/>
        </w:rPr>
      </w:pPr>
    </w:p>
    <w:p w14:paraId="067E3189" w14:textId="77777777" w:rsidR="00B038FB" w:rsidRDefault="00B038FB" w:rsidP="000E2EEF">
      <w:pPr>
        <w:rPr>
          <w:b/>
          <w:u w:val="single"/>
        </w:rPr>
      </w:pPr>
    </w:p>
    <w:p w14:paraId="0C08F8F4" w14:textId="13B9DBAF" w:rsidR="000E2EEF" w:rsidRDefault="003B7053" w:rsidP="006D5359">
      <w:pPr>
        <w:rPr>
          <w:b/>
          <w:sz w:val="22"/>
          <w:u w:val="single"/>
        </w:rPr>
      </w:pPr>
      <w:r w:rsidRPr="003B7053">
        <w:rPr>
          <w:noProof/>
        </w:rPr>
        <w:drawing>
          <wp:inline distT="0" distB="0" distL="0" distR="0" wp14:anchorId="6378B973" wp14:editId="381B98DA">
            <wp:extent cx="6858000" cy="2849245"/>
            <wp:effectExtent l="0" t="0" r="0" b="8255"/>
            <wp:docPr id="2105089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3500D" w14:textId="77777777" w:rsidR="000E2EEF" w:rsidRDefault="000E2EEF" w:rsidP="006D5359">
      <w:pPr>
        <w:rPr>
          <w:b/>
          <w:sz w:val="22"/>
          <w:u w:val="single"/>
        </w:rPr>
      </w:pPr>
    </w:p>
    <w:p w14:paraId="6462F164" w14:textId="77777777" w:rsidR="006D5359" w:rsidRDefault="006D5359" w:rsidP="006D5359">
      <w:pPr>
        <w:rPr>
          <w:sz w:val="22"/>
        </w:rPr>
      </w:pPr>
      <w:r w:rsidRPr="006D5359">
        <w:rPr>
          <w:b/>
          <w:sz w:val="22"/>
          <w:u w:val="single"/>
        </w:rPr>
        <w:t>Absence Policy</w:t>
      </w:r>
      <w:r w:rsidRPr="006D5359">
        <w:rPr>
          <w:sz w:val="22"/>
        </w:rPr>
        <w:t xml:space="preserve"> </w:t>
      </w:r>
    </w:p>
    <w:p w14:paraId="4431078A" w14:textId="0BEB9863" w:rsidR="007D5310" w:rsidRDefault="006D5359">
      <w:r>
        <w:t>L</w:t>
      </w:r>
      <w:r w:rsidRPr="001D60D4">
        <w:t>abor</w:t>
      </w:r>
      <w:r>
        <w:t>atory modules</w:t>
      </w:r>
      <w:r w:rsidR="003B7053">
        <w:t xml:space="preserve"> and</w:t>
      </w:r>
      <w:r>
        <w:t xml:space="preserve"> quizzes are available online and can be accessed from any location with</w:t>
      </w:r>
      <w:r w:rsidR="0023371D">
        <w:t xml:space="preserve"> sufficient</w:t>
      </w:r>
      <w:r>
        <w:t xml:space="preserve"> internet connectivity</w:t>
      </w:r>
      <w:r w:rsidRPr="001D60D4">
        <w:t>.</w:t>
      </w:r>
      <w:r>
        <w:t xml:space="preserve">  Since all students have access to the </w:t>
      </w:r>
      <w:r w:rsidR="00DA0B93">
        <w:t>laboratory modules Monday-Thursday</w:t>
      </w:r>
      <w:r>
        <w:t xml:space="preserve">, there will be no </w:t>
      </w:r>
      <w:r w:rsidR="0023371D">
        <w:t xml:space="preserve">excused </w:t>
      </w:r>
      <w:r>
        <w:t>absences.  All laboratory modules</w:t>
      </w:r>
      <w:r w:rsidR="00C04DAB">
        <w:t xml:space="preserve"> and</w:t>
      </w:r>
      <w:r>
        <w:t xml:space="preserve"> quizzes must be completed by the due date.  The only exceptions to the “no absence” policy </w:t>
      </w:r>
      <w:proofErr w:type="gramStart"/>
      <w:r>
        <w:t>are:</w:t>
      </w:r>
      <w:proofErr w:type="gramEnd"/>
      <w:r>
        <w:t xml:space="preserve"> hospitalization, jury duty, etc. extending longer than the opening period of the missed laboratory.  In such a case, you must provide</w:t>
      </w:r>
      <w:r w:rsidRPr="001D60D4">
        <w:t xml:space="preserve"> valid,</w:t>
      </w:r>
      <w:r>
        <w:t xml:space="preserve"> official documentation to Michele Yeargain within 48 hours of the due date of the missed laboratory module.  In the rare case of an excused absence</w:t>
      </w:r>
      <w:r w:rsidRPr="001D60D4">
        <w:t>, your grade for the semester will be calculated</w:t>
      </w:r>
      <w:r>
        <w:t xml:space="preserve"> based on the labs you completed</w:t>
      </w:r>
      <w:r w:rsidRPr="001D60D4">
        <w:t xml:space="preserve">.  </w:t>
      </w:r>
      <w:r>
        <w:t xml:space="preserve">We </w:t>
      </w:r>
      <w:r w:rsidRPr="002B5827">
        <w:rPr>
          <w:b/>
          <w:u w:val="single"/>
        </w:rPr>
        <w:t>DO NOT</w:t>
      </w:r>
      <w:r>
        <w:t xml:space="preserve"> accept excuse notes from family members (even if those family members are doctors, lawyers, etc.).</w:t>
      </w:r>
    </w:p>
    <w:p w14:paraId="4578C4B7" w14:textId="77777777" w:rsidR="00DE13B5" w:rsidRDefault="00DE13B5"/>
    <w:p w14:paraId="79C42497" w14:textId="77777777" w:rsidR="006A2392" w:rsidRPr="00A97AF0" w:rsidRDefault="006A2392"/>
    <w:p w14:paraId="27FB22C9" w14:textId="268F3462" w:rsidR="000B60CE" w:rsidRPr="00276A48" w:rsidRDefault="000B60CE">
      <w:r w:rsidRPr="006D5359">
        <w:rPr>
          <w:b/>
          <w:sz w:val="22"/>
          <w:u w:val="single"/>
        </w:rPr>
        <w:t xml:space="preserve">How to retrieve your </w:t>
      </w:r>
      <w:r w:rsidR="00EC5C98">
        <w:rPr>
          <w:b/>
          <w:sz w:val="22"/>
          <w:u w:val="single"/>
        </w:rPr>
        <w:t>UniVirtual</w:t>
      </w:r>
      <w:r w:rsidR="00A97AF0">
        <w:rPr>
          <w:b/>
          <w:sz w:val="22"/>
          <w:u w:val="single"/>
        </w:rPr>
        <w:t xml:space="preserve"> </w:t>
      </w:r>
      <w:r w:rsidRPr="006D5359">
        <w:rPr>
          <w:b/>
          <w:sz w:val="22"/>
          <w:u w:val="single"/>
        </w:rPr>
        <w:t>username/password</w:t>
      </w:r>
    </w:p>
    <w:p w14:paraId="7FC88E4E" w14:textId="7F742A71" w:rsidR="000B60CE" w:rsidRDefault="00EC4628" w:rsidP="005740B6">
      <w:r>
        <w:t xml:space="preserve">Go to </w:t>
      </w:r>
      <w:hyperlink r:id="rId10" w:history="1">
        <w:r w:rsidRPr="00893D8F">
          <w:rPr>
            <w:rStyle w:val="Hyperlink"/>
          </w:rPr>
          <w:t>https://lms.univirtual.com</w:t>
        </w:r>
      </w:hyperlink>
      <w:r w:rsidR="00674815">
        <w:t xml:space="preserve"> to reset your Second Life Viewer password.</w:t>
      </w:r>
    </w:p>
    <w:p w14:paraId="4C083D3F" w14:textId="77777777" w:rsidR="00470F64" w:rsidRDefault="00470F64"/>
    <w:p w14:paraId="73227DEA" w14:textId="77777777" w:rsidR="005059A9" w:rsidRPr="005059A9" w:rsidRDefault="005059A9">
      <w:pPr>
        <w:rPr>
          <w:b/>
          <w:u w:val="single"/>
        </w:rPr>
      </w:pPr>
      <w:r w:rsidRPr="005059A9">
        <w:rPr>
          <w:b/>
          <w:u w:val="single"/>
        </w:rPr>
        <w:t>Student Responsibilities</w:t>
      </w:r>
    </w:p>
    <w:p w14:paraId="785BA7BE" w14:textId="66C24B9F" w:rsidR="00BC204A" w:rsidRDefault="005059A9">
      <w:pPr>
        <w:rPr>
          <w:i/>
        </w:rPr>
      </w:pPr>
      <w:r>
        <w:t>You</w:t>
      </w:r>
      <w:r w:rsidR="008C0B22">
        <w:t xml:space="preserve"> must own a PC or Mac computer or laptop. Tablets are incompatible with the </w:t>
      </w:r>
      <w:r w:rsidR="00BC204A">
        <w:t>UniVirtual</w:t>
      </w:r>
      <w:r w:rsidR="008C0B22">
        <w:t xml:space="preserve"> platform. You</w:t>
      </w:r>
      <w:r w:rsidR="0023371D">
        <w:t xml:space="preserve"> are responsible</w:t>
      </w:r>
      <w:r w:rsidR="008C0B22">
        <w:t xml:space="preserve"> </w:t>
      </w:r>
      <w:r w:rsidR="0023371D">
        <w:t>for suffic</w:t>
      </w:r>
      <w:r w:rsidR="00832F7C">
        <w:t>i</w:t>
      </w:r>
      <w:r w:rsidR="0023371D">
        <w:t>ent</w:t>
      </w:r>
      <w:r>
        <w:t xml:space="preserve"> internet connection</w:t>
      </w:r>
      <w:r w:rsidR="00A22B92">
        <w:t xml:space="preserve"> (&gt;1</w:t>
      </w:r>
      <w:r w:rsidR="008C0B22">
        <w:t>0</w:t>
      </w:r>
      <w:r w:rsidR="00A22B92">
        <w:t>MB/second</w:t>
      </w:r>
      <w:r w:rsidR="008C0B22">
        <w:t>)</w:t>
      </w:r>
      <w:r>
        <w:t xml:space="preserve">, computer function, time management, etc.  Failure to complete laboratory modules </w:t>
      </w:r>
      <w:r w:rsidR="00DB6362">
        <w:t>or quizzes</w:t>
      </w:r>
      <w:r>
        <w:t xml:space="preserve"> due to lack of</w:t>
      </w:r>
      <w:r w:rsidR="007A6D0E">
        <w:t>/insufficient</w:t>
      </w:r>
      <w:r>
        <w:t xml:space="preserve"> internet access, computer malfunction, proper planning, etc. will result in </w:t>
      </w:r>
      <w:r w:rsidR="00A11C1A">
        <w:t>a zero for the missed work</w:t>
      </w:r>
      <w:r>
        <w:t xml:space="preserve">.  Time will not be extended for any assignment.  </w:t>
      </w:r>
      <w:r w:rsidR="004D4163" w:rsidRPr="004D4163">
        <w:rPr>
          <w:i/>
        </w:rPr>
        <w:t xml:space="preserve">Campus </w:t>
      </w:r>
      <w:proofErr w:type="spellStart"/>
      <w:r w:rsidR="00BC204A">
        <w:rPr>
          <w:i/>
        </w:rPr>
        <w:t>W</w:t>
      </w:r>
      <w:r w:rsidR="004D4163" w:rsidRPr="004D4163">
        <w:rPr>
          <w:i/>
        </w:rPr>
        <w:t>i</w:t>
      </w:r>
      <w:r w:rsidR="00BC204A">
        <w:rPr>
          <w:i/>
        </w:rPr>
        <w:t>F</w:t>
      </w:r>
      <w:r w:rsidR="004D4163" w:rsidRPr="004D4163">
        <w:rPr>
          <w:i/>
        </w:rPr>
        <w:t>i</w:t>
      </w:r>
      <w:proofErr w:type="spellEnd"/>
      <w:r w:rsidR="004D4163" w:rsidRPr="004D4163">
        <w:rPr>
          <w:i/>
        </w:rPr>
        <w:t xml:space="preserve"> is </w:t>
      </w:r>
      <w:r w:rsidR="004D4163" w:rsidRPr="004D4163">
        <w:rPr>
          <w:i/>
          <w:u w:val="single"/>
        </w:rPr>
        <w:t>not strong</w:t>
      </w:r>
      <w:r w:rsidR="004D4163" w:rsidRPr="004D4163">
        <w:rPr>
          <w:i/>
        </w:rPr>
        <w:t xml:space="preserve"> enough to stream </w:t>
      </w:r>
      <w:r w:rsidR="00BC204A">
        <w:rPr>
          <w:i/>
        </w:rPr>
        <w:t>UniVirtual</w:t>
      </w:r>
      <w:r w:rsidR="004D4163" w:rsidRPr="004D4163">
        <w:rPr>
          <w:i/>
        </w:rPr>
        <w:t>.</w:t>
      </w:r>
    </w:p>
    <w:p w14:paraId="3A7FFD32" w14:textId="77777777" w:rsidR="004D4163" w:rsidRDefault="004D4163"/>
    <w:p w14:paraId="5B21298D" w14:textId="77777777" w:rsidR="00592B35" w:rsidRPr="004D4163" w:rsidRDefault="00592B35" w:rsidP="00592B35">
      <w:pPr>
        <w:rPr>
          <w:b/>
          <w:u w:val="single"/>
        </w:rPr>
      </w:pPr>
      <w:r w:rsidRPr="004D4163">
        <w:rPr>
          <w:b/>
          <w:u w:val="single"/>
        </w:rPr>
        <w:t>Tech Commons Computer Labs</w:t>
      </w:r>
    </w:p>
    <w:p w14:paraId="2243DD84" w14:textId="623ABBC8" w:rsidR="00592B35" w:rsidRDefault="00592B35" w:rsidP="00592B35">
      <w:r>
        <w:t xml:space="preserve">The </w:t>
      </w:r>
      <w:r w:rsidR="00BC204A">
        <w:t>UniVirtual</w:t>
      </w:r>
      <w:r w:rsidRPr="00CA54CB">
        <w:t xml:space="preserve"> viewer</w:t>
      </w:r>
      <w:r>
        <w:t xml:space="preserve"> is installed on the computers in t</w:t>
      </w:r>
      <w:r w:rsidRPr="00063079">
        <w:t xml:space="preserve">he </w:t>
      </w:r>
      <w:r>
        <w:t xml:space="preserve">following Tech Commons </w:t>
      </w:r>
      <w:r w:rsidRPr="00063079">
        <w:t>computer lab</w:t>
      </w:r>
      <w:r>
        <w:t>s.  Locations &amp; hours of operation are:</w:t>
      </w:r>
    </w:p>
    <w:p w14:paraId="2095DBE2" w14:textId="77777777" w:rsidR="00592B35" w:rsidRPr="00A315CD" w:rsidRDefault="00592B35" w:rsidP="002349E0">
      <w:pPr>
        <w:pStyle w:val="ListParagraph"/>
        <w:numPr>
          <w:ilvl w:val="0"/>
          <w:numId w:val="6"/>
        </w:numPr>
      </w:pPr>
      <w:r w:rsidRPr="00A315CD">
        <w:rPr>
          <w:u w:val="single"/>
        </w:rPr>
        <w:t>Tech Commons 2 room 117:</w:t>
      </w:r>
      <w:r w:rsidRPr="00A315CD">
        <w:t xml:space="preserve"> Monday – Friday 8 am – 5 pm</w:t>
      </w:r>
    </w:p>
    <w:p w14:paraId="30213928" w14:textId="77777777" w:rsidR="00592B35" w:rsidRPr="00A315CD" w:rsidRDefault="00592B35" w:rsidP="00592B35">
      <w:pPr>
        <w:pStyle w:val="ListParagraph"/>
        <w:numPr>
          <w:ilvl w:val="0"/>
          <w:numId w:val="6"/>
        </w:numPr>
      </w:pPr>
      <w:r w:rsidRPr="00A315CD">
        <w:rPr>
          <w:u w:val="single"/>
        </w:rPr>
        <w:t>Classroom Building 1 room 101:</w:t>
      </w:r>
      <w:r w:rsidRPr="00A315CD">
        <w:t xml:space="preserve"> Monday – Friday 8 am – 5 pm</w:t>
      </w:r>
    </w:p>
    <w:p w14:paraId="059A7506" w14:textId="77777777" w:rsidR="00592B35" w:rsidRDefault="00592B35">
      <w:pPr>
        <w:rPr>
          <w:b/>
          <w:u w:val="single"/>
        </w:rPr>
      </w:pPr>
    </w:p>
    <w:p w14:paraId="11881138" w14:textId="77777777" w:rsidR="00A96688" w:rsidRDefault="00A96688">
      <w:r w:rsidRPr="00A96688">
        <w:rPr>
          <w:b/>
          <w:u w:val="single"/>
        </w:rPr>
        <w:t>Virtual Laboratory Code of Conduct</w:t>
      </w:r>
    </w:p>
    <w:p w14:paraId="2C094100" w14:textId="77777777" w:rsidR="00A96688" w:rsidRDefault="00A96688" w:rsidP="00A96688">
      <w:pPr>
        <w:pStyle w:val="ListParagraph"/>
        <w:numPr>
          <w:ilvl w:val="0"/>
          <w:numId w:val="1"/>
        </w:numPr>
      </w:pPr>
      <w:r>
        <w:t>The UCF Golden Rule applies to the UCF Virtual Campus</w:t>
      </w:r>
    </w:p>
    <w:p w14:paraId="7A0F648E" w14:textId="77777777" w:rsidR="00C87205" w:rsidRDefault="00C87205" w:rsidP="00A96688">
      <w:pPr>
        <w:pStyle w:val="ListParagraph"/>
        <w:numPr>
          <w:ilvl w:val="1"/>
          <w:numId w:val="1"/>
        </w:numPr>
      </w:pPr>
      <w:r>
        <w:t>Cheating of any kind will result in a ZF grade and referral to the UCF Disciplinary Action Committee</w:t>
      </w:r>
    </w:p>
    <w:p w14:paraId="3B918755" w14:textId="77777777" w:rsidR="00A96688" w:rsidRDefault="00A96688" w:rsidP="00A96688">
      <w:pPr>
        <w:pStyle w:val="ListParagraph"/>
        <w:numPr>
          <w:ilvl w:val="1"/>
          <w:numId w:val="1"/>
        </w:numPr>
      </w:pPr>
      <w:r>
        <w:t>Derogatory/Offensive</w:t>
      </w:r>
      <w:r w:rsidR="00C87205">
        <w:t>/Abusive</w:t>
      </w:r>
      <w:r>
        <w:t xml:space="preserve"> behavior will result in expulsion from the UCF Virtual Campus a</w:t>
      </w:r>
      <w:r w:rsidR="00C87205">
        <w:t>s well as the Second Life world.  Students di</w:t>
      </w:r>
      <w:r w:rsidR="005441C0">
        <w:t>s</w:t>
      </w:r>
      <w:r w:rsidR="00C87205">
        <w:t>playing such behavior will be referred to the UCF Disciplinary Action Committee</w:t>
      </w:r>
    </w:p>
    <w:p w14:paraId="796462F8" w14:textId="77777777" w:rsidR="004E1A54" w:rsidRDefault="004E1A54" w:rsidP="004E1A54">
      <w:pPr>
        <w:contextualSpacing/>
        <w:rPr>
          <w:b/>
          <w:u w:val="single"/>
        </w:rPr>
      </w:pPr>
    </w:p>
    <w:p w14:paraId="1B35B949" w14:textId="77777777" w:rsidR="004E1A54" w:rsidRDefault="008B4788" w:rsidP="004E1A54">
      <w:pPr>
        <w:contextualSpacing/>
      </w:pPr>
      <w:r>
        <w:rPr>
          <w:b/>
          <w:u w:val="single"/>
        </w:rPr>
        <w:t>Technical Support:</w:t>
      </w:r>
      <w:r>
        <w:t xml:space="preserve">  </w:t>
      </w:r>
    </w:p>
    <w:p w14:paraId="7711DC4A" w14:textId="2B10FB3A" w:rsidR="004E1A54" w:rsidRDefault="008B4788" w:rsidP="004E1A54">
      <w:pPr>
        <w:pStyle w:val="ListParagraph"/>
        <w:numPr>
          <w:ilvl w:val="0"/>
          <w:numId w:val="5"/>
        </w:numPr>
      </w:pPr>
      <w:r>
        <w:t xml:space="preserve">If you </w:t>
      </w:r>
      <w:r w:rsidR="004E1A54">
        <w:t xml:space="preserve">are logged into </w:t>
      </w:r>
      <w:r w:rsidR="00843482">
        <w:t>UniVirtual</w:t>
      </w:r>
      <w:r w:rsidR="004E1A54">
        <w:t xml:space="preserve"> and are experiencing technical difficulties, you should send a help request </w:t>
      </w:r>
      <w:r w:rsidR="00843482">
        <w:t>using the help button</w:t>
      </w:r>
      <w:r w:rsidR="004E1A54">
        <w:t>.</w:t>
      </w:r>
    </w:p>
    <w:p w14:paraId="033CFA9F" w14:textId="185935D3" w:rsidR="004E1A54" w:rsidRDefault="004E1A54" w:rsidP="004E1A54">
      <w:pPr>
        <w:pStyle w:val="ListParagraph"/>
        <w:numPr>
          <w:ilvl w:val="0"/>
          <w:numId w:val="5"/>
        </w:numPr>
      </w:pPr>
      <w:r>
        <w:t xml:space="preserve">If you are logged into </w:t>
      </w:r>
      <w:r w:rsidR="00CF30ED">
        <w:t>UniVirtual</w:t>
      </w:r>
      <w:r>
        <w:t xml:space="preserve"> and need assistance with the laboratory module, you should IM one of the </w:t>
      </w:r>
      <w:proofErr w:type="spellStart"/>
      <w:r>
        <w:t>TAs</w:t>
      </w:r>
      <w:r w:rsidR="00CF30ED">
        <w:t>.</w:t>
      </w:r>
      <w:proofErr w:type="spellEnd"/>
    </w:p>
    <w:p w14:paraId="5567636D" w14:textId="39D54B29" w:rsidR="00565AB1" w:rsidRPr="00592B35" w:rsidRDefault="004E1A54" w:rsidP="00592B35">
      <w:pPr>
        <w:pStyle w:val="ListParagraph"/>
        <w:numPr>
          <w:ilvl w:val="0"/>
          <w:numId w:val="5"/>
        </w:numPr>
      </w:pPr>
      <w:r>
        <w:t>If you are having difficulties logging into the</w:t>
      </w:r>
      <w:r w:rsidR="008B4788">
        <w:t xml:space="preserve"> </w:t>
      </w:r>
      <w:r w:rsidR="00CF30ED">
        <w:t>UniVirtual</w:t>
      </w:r>
      <w:r w:rsidR="008B4788">
        <w:t xml:space="preserve"> environment,</w:t>
      </w:r>
      <w:r>
        <w:t xml:space="preserve"> check that your internet connection is active, that you have downloaded all required software. If you still have problems,</w:t>
      </w:r>
      <w:r w:rsidR="008B4788">
        <w:t xml:space="preserve"> email </w:t>
      </w:r>
      <w:hyperlink r:id="rId11" w:history="1">
        <w:r w:rsidR="00EA3CBD" w:rsidRPr="00701D86">
          <w:rPr>
            <w:rStyle w:val="Hyperlink"/>
          </w:rPr>
          <w:t>help@univirtual.info</w:t>
        </w:r>
      </w:hyperlink>
      <w:r>
        <w:t xml:space="preserve">.  If you do not receive a response, you can email Michele Yeargain at </w:t>
      </w:r>
      <w:hyperlink r:id="rId12" w:history="1">
        <w:r w:rsidRPr="007D1BDA">
          <w:rPr>
            <w:rStyle w:val="Hyperlink"/>
          </w:rPr>
          <w:t>michele.yeargain@ucf.edu</w:t>
        </w:r>
      </w:hyperlink>
    </w:p>
    <w:p w14:paraId="7A5E393E" w14:textId="71B583F4" w:rsidR="0082758D" w:rsidRDefault="00DA0B93" w:rsidP="00937E2D">
      <w:pPr>
        <w:spacing w:before="100" w:beforeAutospacing="1" w:after="100" w:afterAutospacing="1"/>
        <w:contextualSpacing/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472DEC">
        <w:rPr>
          <w:b/>
          <w:u w:val="single"/>
        </w:rPr>
        <w:t>ummer</w:t>
      </w:r>
      <w:r>
        <w:rPr>
          <w:b/>
          <w:u w:val="single"/>
        </w:rPr>
        <w:t xml:space="preserve"> 202</w:t>
      </w:r>
      <w:r w:rsidR="00EA3CBD">
        <w:rPr>
          <w:b/>
          <w:u w:val="single"/>
        </w:rPr>
        <w:t>4</w:t>
      </w:r>
      <w:r w:rsidR="00D76A7E">
        <w:rPr>
          <w:b/>
          <w:u w:val="single"/>
        </w:rPr>
        <w:t xml:space="preserve">: </w:t>
      </w:r>
      <w:r w:rsidR="0082758D" w:rsidRPr="009B3500">
        <w:rPr>
          <w:b/>
          <w:u w:val="single"/>
        </w:rPr>
        <w:t>Laboratory Schedule (and point distribution)</w:t>
      </w:r>
    </w:p>
    <w:p w14:paraId="1717B206" w14:textId="77777777" w:rsidR="00DE13B5" w:rsidRPr="00937E2D" w:rsidRDefault="00DE13B5" w:rsidP="00937E2D">
      <w:pPr>
        <w:spacing w:before="100" w:beforeAutospacing="1" w:after="100" w:afterAutospacing="1"/>
        <w:contextualSpacing/>
        <w:jc w:val="center"/>
      </w:pPr>
    </w:p>
    <w:p w14:paraId="0BC6FEE8" w14:textId="77777777" w:rsidR="00DA0B93" w:rsidRDefault="00DA0B93" w:rsidP="00937E2D">
      <w:pPr>
        <w:rPr>
          <w:b/>
        </w:rPr>
      </w:pPr>
    </w:p>
    <w:p w14:paraId="6C2DB5AA" w14:textId="5FA17EC9" w:rsidR="00937E2D" w:rsidRPr="00874215" w:rsidRDefault="00DA0B93" w:rsidP="00937E2D">
      <w:pPr>
        <w:rPr>
          <w:b/>
        </w:rPr>
      </w:pPr>
      <w:r>
        <w:rPr>
          <w:b/>
        </w:rPr>
        <w:t>J</w:t>
      </w:r>
      <w:r w:rsidR="00317887">
        <w:rPr>
          <w:b/>
        </w:rPr>
        <w:t>une 2</w:t>
      </w:r>
      <w:r w:rsidR="00DD6C64">
        <w:rPr>
          <w:b/>
        </w:rPr>
        <w:t>4</w:t>
      </w:r>
      <w:r w:rsidR="00A41916">
        <w:rPr>
          <w:b/>
        </w:rPr>
        <w:t xml:space="preserve"> </w:t>
      </w:r>
      <w:r w:rsidR="008A46F0">
        <w:rPr>
          <w:b/>
        </w:rPr>
        <w:t>-</w:t>
      </w:r>
      <w:r w:rsidR="00A41916">
        <w:rPr>
          <w:b/>
        </w:rPr>
        <w:t xml:space="preserve"> </w:t>
      </w:r>
      <w:r w:rsidR="008A46F0">
        <w:rPr>
          <w:b/>
        </w:rPr>
        <w:t>2</w:t>
      </w:r>
      <w:r w:rsidR="00DD6C64">
        <w:rPr>
          <w:b/>
        </w:rPr>
        <w:t>7</w:t>
      </w:r>
      <w:r>
        <w:rPr>
          <w:b/>
        </w:rPr>
        <w:t xml:space="preserve">:  </w:t>
      </w:r>
      <w:r w:rsidR="00317887">
        <w:rPr>
          <w:b/>
        </w:rPr>
        <w:t xml:space="preserve">Virtual </w:t>
      </w:r>
      <w:r>
        <w:rPr>
          <w:b/>
        </w:rPr>
        <w:t>Laboratory</w:t>
      </w:r>
      <w:r w:rsidR="00937E2D" w:rsidRPr="00874215">
        <w:rPr>
          <w:b/>
        </w:rPr>
        <w:t xml:space="preserve"> Registration</w:t>
      </w:r>
    </w:p>
    <w:p w14:paraId="32F74003" w14:textId="2BFB7DB1" w:rsidR="00937E2D" w:rsidRPr="00874215" w:rsidRDefault="00937E2D" w:rsidP="002A4930">
      <w:pPr>
        <w:rPr>
          <w:i/>
        </w:rPr>
      </w:pPr>
    </w:p>
    <w:p w14:paraId="26C58457" w14:textId="77777777" w:rsidR="00565AB1" w:rsidRDefault="00565AB1" w:rsidP="00937E2D">
      <w:pPr>
        <w:rPr>
          <w:b/>
        </w:rPr>
      </w:pPr>
    </w:p>
    <w:p w14:paraId="4A298A69" w14:textId="689CB400" w:rsidR="009A31D4" w:rsidRDefault="00317887" w:rsidP="00937E2D">
      <w:pPr>
        <w:rPr>
          <w:b/>
        </w:rPr>
      </w:pPr>
      <w:r>
        <w:rPr>
          <w:b/>
        </w:rPr>
        <w:t xml:space="preserve">July </w:t>
      </w:r>
      <w:r w:rsidR="00A41916">
        <w:rPr>
          <w:b/>
        </w:rPr>
        <w:t>1 - 4</w:t>
      </w:r>
      <w:r w:rsidR="00937E2D" w:rsidRPr="00874215">
        <w:rPr>
          <w:b/>
        </w:rPr>
        <w:t xml:space="preserve">: </w:t>
      </w:r>
      <w:r w:rsidR="009A31D4">
        <w:rPr>
          <w:b/>
        </w:rPr>
        <w:t>Orientation</w:t>
      </w:r>
    </w:p>
    <w:p w14:paraId="3BEEC938" w14:textId="3BDB7D3E" w:rsidR="002A4930" w:rsidRDefault="002A4930" w:rsidP="00937E2D">
      <w:pPr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i/>
          <w:iCs/>
        </w:rPr>
        <w:t>Virtual Orientation</w:t>
      </w:r>
      <w:r w:rsidR="00865C04">
        <w:rPr>
          <w:bCs/>
          <w:i/>
          <w:iCs/>
        </w:rPr>
        <w:t xml:space="preserve"> Module</w:t>
      </w:r>
      <w:r>
        <w:rPr>
          <w:bCs/>
          <w:i/>
          <w:iCs/>
        </w:rPr>
        <w:t>:  5 points</w:t>
      </w:r>
    </w:p>
    <w:p w14:paraId="09A03483" w14:textId="0EDB3772" w:rsidR="00865C04" w:rsidRPr="002A4930" w:rsidRDefault="00865C04" w:rsidP="00937E2D">
      <w:pPr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6D56BF">
        <w:rPr>
          <w:bCs/>
          <w:i/>
          <w:iCs/>
        </w:rPr>
        <w:t>Post-quiz:  10 points</w:t>
      </w:r>
    </w:p>
    <w:p w14:paraId="0FC47E1E" w14:textId="77777777" w:rsidR="009A31D4" w:rsidRDefault="009A31D4" w:rsidP="00937E2D">
      <w:pPr>
        <w:rPr>
          <w:b/>
        </w:rPr>
      </w:pPr>
    </w:p>
    <w:p w14:paraId="09CBAD15" w14:textId="3399ECD0" w:rsidR="00937E2D" w:rsidRPr="00874215" w:rsidRDefault="00937E2D" w:rsidP="009A31D4">
      <w:pPr>
        <w:ind w:left="720"/>
        <w:rPr>
          <w:i/>
        </w:rPr>
      </w:pPr>
      <w:r w:rsidRPr="00874215">
        <w:rPr>
          <w:b/>
        </w:rPr>
        <w:t>Cellular Organelles Laboratory</w:t>
      </w:r>
      <w:r w:rsidR="00E3598A">
        <w:rPr>
          <w:b/>
        </w:rPr>
        <w:t xml:space="preserve"> </w:t>
      </w:r>
      <w:bookmarkStart w:id="0" w:name="_Hlk106793062"/>
      <w:r w:rsidR="00E3598A">
        <w:rPr>
          <w:b/>
        </w:rPr>
        <w:t xml:space="preserve">(note that </w:t>
      </w:r>
      <w:r w:rsidR="009407A7">
        <w:rPr>
          <w:b/>
        </w:rPr>
        <w:t>T</w:t>
      </w:r>
      <w:r w:rsidR="00B6663C">
        <w:rPr>
          <w:b/>
        </w:rPr>
        <w:t>hurs</w:t>
      </w:r>
      <w:r w:rsidR="009407A7">
        <w:rPr>
          <w:b/>
        </w:rPr>
        <w:t>day</w:t>
      </w:r>
      <w:r w:rsidR="00E3598A">
        <w:rPr>
          <w:b/>
        </w:rPr>
        <w:t>, July 4 is a holiday and UCF campus will be closed</w:t>
      </w:r>
      <w:r w:rsidR="008676AE">
        <w:rPr>
          <w:b/>
        </w:rPr>
        <w:t xml:space="preserve">. The lab </w:t>
      </w:r>
      <w:r w:rsidR="00BB5B5A">
        <w:rPr>
          <w:b/>
        </w:rPr>
        <w:t xml:space="preserve">                         w</w:t>
      </w:r>
      <w:r w:rsidR="008676AE">
        <w:rPr>
          <w:b/>
        </w:rPr>
        <w:t xml:space="preserve">ill be open on </w:t>
      </w:r>
      <w:r w:rsidR="009407A7">
        <w:rPr>
          <w:b/>
        </w:rPr>
        <w:t>T</w:t>
      </w:r>
      <w:r w:rsidR="00B6663C">
        <w:rPr>
          <w:b/>
        </w:rPr>
        <w:t>hurs</w:t>
      </w:r>
      <w:r w:rsidR="008676AE">
        <w:rPr>
          <w:b/>
        </w:rPr>
        <w:t>day, July 4, but without tech support or TA support)</w:t>
      </w:r>
      <w:bookmarkEnd w:id="0"/>
    </w:p>
    <w:p w14:paraId="65BBB6AD" w14:textId="1957A330" w:rsidR="00937E2D" w:rsidRPr="00874215" w:rsidRDefault="00937E2D" w:rsidP="00937E2D">
      <w:pPr>
        <w:rPr>
          <w:i/>
        </w:rPr>
      </w:pPr>
      <w:r w:rsidRPr="00874215">
        <w:rPr>
          <w:i/>
        </w:rPr>
        <w:tab/>
      </w:r>
      <w:r w:rsidRPr="00874215">
        <w:rPr>
          <w:i/>
        </w:rPr>
        <w:tab/>
      </w:r>
      <w:r w:rsidRPr="00874215">
        <w:rPr>
          <w:i/>
        </w:rPr>
        <w:tab/>
        <w:t xml:space="preserve">Laboratory Module:  </w:t>
      </w:r>
      <w:r w:rsidR="00F147A0">
        <w:rPr>
          <w:i/>
        </w:rPr>
        <w:t>5</w:t>
      </w:r>
      <w:r w:rsidRPr="00874215">
        <w:rPr>
          <w:i/>
        </w:rPr>
        <w:t xml:space="preserve"> point</w:t>
      </w:r>
      <w:r w:rsidR="00F147A0">
        <w:rPr>
          <w:i/>
        </w:rPr>
        <w:t>s</w:t>
      </w:r>
    </w:p>
    <w:p w14:paraId="6D5BF695" w14:textId="77777777" w:rsidR="00937E2D" w:rsidRPr="00E35AA1" w:rsidRDefault="00937E2D" w:rsidP="00E35AA1">
      <w:pPr>
        <w:ind w:left="1440" w:firstLine="720"/>
        <w:rPr>
          <w:i/>
        </w:rPr>
      </w:pPr>
      <w:r w:rsidRPr="00874215">
        <w:rPr>
          <w:i/>
        </w:rPr>
        <w:t>Post-quiz:  10 points</w:t>
      </w:r>
    </w:p>
    <w:p w14:paraId="1266C32B" w14:textId="77777777" w:rsidR="00DE13B5" w:rsidRDefault="00DE13B5" w:rsidP="004C5FCF">
      <w:pPr>
        <w:rPr>
          <w:b/>
        </w:rPr>
      </w:pPr>
    </w:p>
    <w:p w14:paraId="5CA691B1" w14:textId="7680FC7D" w:rsidR="004C5FCF" w:rsidRPr="00BD69FC" w:rsidRDefault="00317887" w:rsidP="004C5FCF">
      <w:pPr>
        <w:rPr>
          <w:b/>
        </w:rPr>
      </w:pPr>
      <w:r>
        <w:rPr>
          <w:b/>
        </w:rPr>
        <w:t xml:space="preserve">July </w:t>
      </w:r>
      <w:r w:rsidR="00BD69FC">
        <w:rPr>
          <w:b/>
        </w:rPr>
        <w:t>8</w:t>
      </w:r>
      <w:r w:rsidR="00A51A55">
        <w:rPr>
          <w:b/>
        </w:rPr>
        <w:t>-1</w:t>
      </w:r>
      <w:r w:rsidR="00BD69FC">
        <w:rPr>
          <w:b/>
        </w:rPr>
        <w:t>1</w:t>
      </w:r>
      <w:r w:rsidR="00937E2D" w:rsidRPr="00874215">
        <w:rPr>
          <w:b/>
        </w:rPr>
        <w:t xml:space="preserve">:  </w:t>
      </w:r>
      <w:r w:rsidR="00BD69FC">
        <w:rPr>
          <w:b/>
        </w:rPr>
        <w:t>Enzymes</w:t>
      </w:r>
      <w:r w:rsidR="004C5FCF" w:rsidRPr="00874215">
        <w:rPr>
          <w:b/>
        </w:rPr>
        <w:t xml:space="preserve"> Laboratory</w:t>
      </w:r>
      <w:r w:rsidR="004C5FCF">
        <w:rPr>
          <w:b/>
        </w:rPr>
        <w:t xml:space="preserve"> </w:t>
      </w:r>
    </w:p>
    <w:p w14:paraId="7D3024E3" w14:textId="0558D82C" w:rsidR="004C5FCF" w:rsidRPr="00874215" w:rsidRDefault="004C5FCF" w:rsidP="004C5FCF">
      <w:pPr>
        <w:rPr>
          <w:i/>
        </w:rPr>
      </w:pPr>
      <w:r w:rsidRPr="00874215">
        <w:rPr>
          <w:i/>
        </w:rPr>
        <w:tab/>
      </w:r>
      <w:r w:rsidRPr="00874215">
        <w:rPr>
          <w:i/>
        </w:rPr>
        <w:tab/>
        <w:t xml:space="preserve">              Laboratory Module:  </w:t>
      </w:r>
      <w:r w:rsidR="00BD69FC">
        <w:rPr>
          <w:i/>
        </w:rPr>
        <w:t>5</w:t>
      </w:r>
      <w:r w:rsidRPr="00874215">
        <w:rPr>
          <w:i/>
        </w:rPr>
        <w:t xml:space="preserve"> point</w:t>
      </w:r>
      <w:r w:rsidR="00BD69FC">
        <w:rPr>
          <w:i/>
        </w:rPr>
        <w:t>s</w:t>
      </w:r>
    </w:p>
    <w:p w14:paraId="68BEEC42" w14:textId="522F5D92" w:rsidR="004C5FCF" w:rsidRPr="00FD43EE" w:rsidRDefault="004C5FCF" w:rsidP="00937E2D">
      <w:pPr>
        <w:rPr>
          <w:i/>
        </w:rPr>
      </w:pPr>
      <w:r w:rsidRPr="00874215">
        <w:rPr>
          <w:i/>
        </w:rPr>
        <w:tab/>
      </w:r>
      <w:r w:rsidRPr="00874215">
        <w:rPr>
          <w:i/>
        </w:rPr>
        <w:tab/>
      </w:r>
      <w:r>
        <w:rPr>
          <w:i/>
        </w:rPr>
        <w:tab/>
      </w:r>
      <w:r w:rsidR="00BD69FC">
        <w:rPr>
          <w:i/>
        </w:rPr>
        <w:t>Post-Quiz</w:t>
      </w:r>
      <w:r w:rsidRPr="00874215">
        <w:rPr>
          <w:i/>
        </w:rPr>
        <w:t>:  10 points</w:t>
      </w:r>
    </w:p>
    <w:p w14:paraId="5A02EA4F" w14:textId="77777777" w:rsidR="00BD69FC" w:rsidRDefault="004C5FCF" w:rsidP="004C5FCF">
      <w:pPr>
        <w:ind w:left="720"/>
        <w:rPr>
          <w:b/>
        </w:rPr>
      </w:pPr>
      <w:r>
        <w:rPr>
          <w:b/>
        </w:rPr>
        <w:t xml:space="preserve">     </w:t>
      </w:r>
    </w:p>
    <w:p w14:paraId="21DCC7D7" w14:textId="6D75E8CC" w:rsidR="00937E2D" w:rsidRPr="00874215" w:rsidRDefault="00160051" w:rsidP="004C5FCF">
      <w:pPr>
        <w:ind w:left="720"/>
        <w:rPr>
          <w:b/>
        </w:rPr>
      </w:pPr>
      <w:r>
        <w:rPr>
          <w:b/>
        </w:rPr>
        <w:t xml:space="preserve">     </w:t>
      </w:r>
      <w:r w:rsidR="00937E2D" w:rsidRPr="00874215">
        <w:rPr>
          <w:b/>
        </w:rPr>
        <w:t>Cellular Respiration Laboratory</w:t>
      </w:r>
    </w:p>
    <w:p w14:paraId="2DEB34B6" w14:textId="77777777" w:rsidR="00937E2D" w:rsidRPr="00874215" w:rsidRDefault="00937E2D" w:rsidP="00937E2D">
      <w:pPr>
        <w:ind w:left="1440" w:firstLine="720"/>
        <w:rPr>
          <w:i/>
        </w:rPr>
      </w:pPr>
      <w:r w:rsidRPr="00874215">
        <w:rPr>
          <w:i/>
        </w:rPr>
        <w:t>Pre-quiz:  5 points</w:t>
      </w:r>
    </w:p>
    <w:p w14:paraId="3351E709" w14:textId="77777777" w:rsidR="00937E2D" w:rsidRPr="00874215" w:rsidRDefault="00937E2D" w:rsidP="00937E2D">
      <w:pPr>
        <w:ind w:left="1440" w:firstLine="720"/>
        <w:rPr>
          <w:i/>
        </w:rPr>
      </w:pPr>
      <w:r w:rsidRPr="00874215">
        <w:rPr>
          <w:i/>
        </w:rPr>
        <w:t>Laboratory Module:  1 point</w:t>
      </w:r>
    </w:p>
    <w:p w14:paraId="68191198" w14:textId="77777777" w:rsidR="00937E2D" w:rsidRPr="00874215" w:rsidRDefault="00937E2D" w:rsidP="00937E2D">
      <w:pPr>
        <w:rPr>
          <w:i/>
        </w:rPr>
      </w:pPr>
      <w:r w:rsidRPr="00874215">
        <w:rPr>
          <w:i/>
        </w:rPr>
        <w:tab/>
      </w:r>
      <w:r w:rsidRPr="00874215">
        <w:rPr>
          <w:i/>
        </w:rPr>
        <w:tab/>
      </w:r>
      <w:r w:rsidRPr="00874215">
        <w:rPr>
          <w:i/>
        </w:rPr>
        <w:tab/>
        <w:t xml:space="preserve">Post-quiz:  10 points.  </w:t>
      </w:r>
    </w:p>
    <w:p w14:paraId="68C05F2F" w14:textId="452FE449" w:rsidR="006B42B3" w:rsidRPr="00FD43EE" w:rsidRDefault="00134C5E" w:rsidP="00FD43EE">
      <w:pPr>
        <w:ind w:firstLine="720"/>
        <w:rPr>
          <w:i/>
        </w:rPr>
      </w:pPr>
      <w:r>
        <w:rPr>
          <w:b/>
        </w:rPr>
        <w:t xml:space="preserve">       </w:t>
      </w:r>
    </w:p>
    <w:p w14:paraId="37107B8C" w14:textId="1A071F38" w:rsidR="00937E2D" w:rsidRPr="00874215" w:rsidRDefault="00317887" w:rsidP="006B42B3">
      <w:pPr>
        <w:rPr>
          <w:b/>
        </w:rPr>
      </w:pPr>
      <w:r>
        <w:rPr>
          <w:b/>
        </w:rPr>
        <w:t>July 1</w:t>
      </w:r>
      <w:r w:rsidR="00160051">
        <w:rPr>
          <w:b/>
        </w:rPr>
        <w:t>5 - 18</w:t>
      </w:r>
      <w:r w:rsidR="00937E2D" w:rsidRPr="00874215">
        <w:rPr>
          <w:b/>
        </w:rPr>
        <w:t>:  Mitosis Laboratory</w:t>
      </w:r>
    </w:p>
    <w:p w14:paraId="241444F5" w14:textId="4A5540A6" w:rsidR="00937E2D" w:rsidRPr="00874215" w:rsidRDefault="00937E2D" w:rsidP="00937E2D">
      <w:pPr>
        <w:ind w:left="1440" w:firstLine="720"/>
        <w:rPr>
          <w:i/>
        </w:rPr>
      </w:pPr>
      <w:r w:rsidRPr="00874215">
        <w:rPr>
          <w:i/>
        </w:rPr>
        <w:t xml:space="preserve">Laboratory Module: </w:t>
      </w:r>
      <w:r w:rsidR="00160051">
        <w:rPr>
          <w:i/>
        </w:rPr>
        <w:t>5</w:t>
      </w:r>
      <w:r w:rsidRPr="00874215">
        <w:rPr>
          <w:i/>
        </w:rPr>
        <w:t xml:space="preserve"> point</w:t>
      </w:r>
      <w:r w:rsidR="00160051">
        <w:rPr>
          <w:i/>
        </w:rPr>
        <w:t>s</w:t>
      </w:r>
    </w:p>
    <w:p w14:paraId="38A6284C" w14:textId="7ADBC88D" w:rsidR="00937E2D" w:rsidRDefault="00937E2D" w:rsidP="00937E2D">
      <w:pPr>
        <w:rPr>
          <w:i/>
        </w:rPr>
      </w:pPr>
      <w:r w:rsidRPr="00874215">
        <w:rPr>
          <w:i/>
        </w:rPr>
        <w:tab/>
      </w:r>
      <w:r w:rsidRPr="00874215">
        <w:rPr>
          <w:i/>
        </w:rPr>
        <w:tab/>
      </w:r>
      <w:r w:rsidRPr="00874215">
        <w:rPr>
          <w:i/>
        </w:rPr>
        <w:tab/>
        <w:t>Post-quiz: 10 points</w:t>
      </w:r>
    </w:p>
    <w:p w14:paraId="5192740B" w14:textId="77777777" w:rsidR="009959FD" w:rsidRDefault="009959FD" w:rsidP="00937E2D">
      <w:pPr>
        <w:rPr>
          <w:i/>
        </w:rPr>
      </w:pPr>
    </w:p>
    <w:p w14:paraId="3B5FB04C" w14:textId="1985C8AB" w:rsidR="00E44F24" w:rsidRPr="00277980" w:rsidRDefault="00E44F24" w:rsidP="00E44F24">
      <w:pPr>
        <w:ind w:firstLine="720"/>
        <w:rPr>
          <w:i/>
        </w:rPr>
      </w:pPr>
      <w:r>
        <w:rPr>
          <w:b/>
          <w:bCs/>
          <w:iCs/>
        </w:rPr>
        <w:t xml:space="preserve">         </w:t>
      </w:r>
      <w:r>
        <w:rPr>
          <w:b/>
        </w:rPr>
        <w:t>Osmosis/Diffusion</w:t>
      </w:r>
      <w:r w:rsidRPr="00874215">
        <w:rPr>
          <w:b/>
        </w:rPr>
        <w:t xml:space="preserve"> Laboratory</w:t>
      </w:r>
      <w:r>
        <w:rPr>
          <w:b/>
        </w:rPr>
        <w:t xml:space="preserve"> </w:t>
      </w:r>
    </w:p>
    <w:p w14:paraId="60FB291A" w14:textId="77777777" w:rsidR="00E44F24" w:rsidRPr="00874215" w:rsidRDefault="00E44F24" w:rsidP="00E44F24">
      <w:pPr>
        <w:ind w:left="1440" w:firstLine="720"/>
        <w:rPr>
          <w:i/>
        </w:rPr>
      </w:pPr>
      <w:r w:rsidRPr="00874215">
        <w:rPr>
          <w:i/>
        </w:rPr>
        <w:t xml:space="preserve">Laboratory Module:  </w:t>
      </w:r>
      <w:r>
        <w:rPr>
          <w:i/>
        </w:rPr>
        <w:t>5</w:t>
      </w:r>
      <w:r w:rsidRPr="00874215">
        <w:rPr>
          <w:i/>
        </w:rPr>
        <w:t xml:space="preserve"> point</w:t>
      </w:r>
      <w:r>
        <w:rPr>
          <w:i/>
        </w:rPr>
        <w:t>s</w:t>
      </w:r>
    </w:p>
    <w:p w14:paraId="61B70202" w14:textId="1B12936F" w:rsidR="00D4234F" w:rsidRPr="000779FA" w:rsidRDefault="00E44F24" w:rsidP="00E44F24">
      <w:pPr>
        <w:rPr>
          <w:i/>
        </w:rPr>
      </w:pPr>
      <w:r w:rsidRPr="00874215">
        <w:rPr>
          <w:i/>
        </w:rPr>
        <w:tab/>
      </w:r>
      <w:r w:rsidRPr="00874215">
        <w:rPr>
          <w:i/>
        </w:rPr>
        <w:tab/>
      </w:r>
      <w:r w:rsidRPr="00874215">
        <w:rPr>
          <w:i/>
        </w:rPr>
        <w:tab/>
        <w:t>Post-quiz:  10 points</w:t>
      </w:r>
    </w:p>
    <w:p w14:paraId="7E8FCC65" w14:textId="77777777" w:rsidR="00134C5E" w:rsidRPr="00874215" w:rsidRDefault="00134C5E" w:rsidP="00937E2D">
      <w:pPr>
        <w:rPr>
          <w:b/>
          <w:bCs/>
        </w:rPr>
      </w:pPr>
    </w:p>
    <w:p w14:paraId="10766962" w14:textId="671C1805" w:rsidR="00134C5E" w:rsidRPr="00874215" w:rsidRDefault="00317887" w:rsidP="00134C5E">
      <w:r>
        <w:rPr>
          <w:b/>
          <w:bCs/>
        </w:rPr>
        <w:t>July 2</w:t>
      </w:r>
      <w:r w:rsidR="00B067C3">
        <w:rPr>
          <w:b/>
          <w:bCs/>
        </w:rPr>
        <w:t>2</w:t>
      </w:r>
      <w:r w:rsidR="00A51A55">
        <w:rPr>
          <w:b/>
          <w:bCs/>
        </w:rPr>
        <w:t>-2</w:t>
      </w:r>
      <w:r w:rsidR="00B067C3">
        <w:rPr>
          <w:b/>
          <w:bCs/>
        </w:rPr>
        <w:t>5</w:t>
      </w:r>
      <w:r w:rsidR="00937E2D" w:rsidRPr="00874215">
        <w:rPr>
          <w:b/>
        </w:rPr>
        <w:t xml:space="preserve">:  </w:t>
      </w:r>
      <w:r w:rsidR="00134C5E" w:rsidRPr="00874215">
        <w:rPr>
          <w:b/>
        </w:rPr>
        <w:t>M</w:t>
      </w:r>
      <w:r w:rsidR="00134C5E">
        <w:rPr>
          <w:b/>
        </w:rPr>
        <w:t>endelian Genetics I Laboratory</w:t>
      </w:r>
    </w:p>
    <w:p w14:paraId="3662BFB8" w14:textId="7778FB44" w:rsidR="00134C5E" w:rsidRPr="00874215" w:rsidRDefault="00134C5E" w:rsidP="00134C5E">
      <w:pPr>
        <w:ind w:left="1440" w:firstLine="720"/>
        <w:rPr>
          <w:i/>
        </w:rPr>
      </w:pPr>
      <w:r w:rsidRPr="00874215">
        <w:rPr>
          <w:i/>
        </w:rPr>
        <w:t xml:space="preserve">Laboratory Module:  </w:t>
      </w:r>
      <w:r w:rsidR="00B067C3">
        <w:rPr>
          <w:i/>
        </w:rPr>
        <w:t>5</w:t>
      </w:r>
      <w:r w:rsidRPr="00874215">
        <w:rPr>
          <w:i/>
        </w:rPr>
        <w:t xml:space="preserve"> point</w:t>
      </w:r>
      <w:r w:rsidR="00B067C3">
        <w:rPr>
          <w:i/>
        </w:rPr>
        <w:t>s</w:t>
      </w:r>
    </w:p>
    <w:p w14:paraId="0561D143" w14:textId="40608FFE" w:rsidR="00134C5E" w:rsidRDefault="00134C5E" w:rsidP="00134C5E">
      <w:pPr>
        <w:rPr>
          <w:i/>
        </w:rPr>
      </w:pPr>
      <w:r w:rsidRPr="00874215">
        <w:rPr>
          <w:i/>
        </w:rPr>
        <w:tab/>
      </w:r>
      <w:r w:rsidRPr="00874215">
        <w:rPr>
          <w:i/>
        </w:rPr>
        <w:tab/>
      </w:r>
      <w:r w:rsidRPr="00874215">
        <w:rPr>
          <w:i/>
        </w:rPr>
        <w:tab/>
        <w:t xml:space="preserve">Post-quiz: 10 points  </w:t>
      </w:r>
    </w:p>
    <w:p w14:paraId="109BB44C" w14:textId="77777777" w:rsidR="00B067C3" w:rsidRPr="00874215" w:rsidRDefault="00B067C3" w:rsidP="00134C5E">
      <w:pPr>
        <w:rPr>
          <w:i/>
        </w:rPr>
      </w:pPr>
    </w:p>
    <w:p w14:paraId="089E6A54" w14:textId="20E8D569" w:rsidR="00937E2D" w:rsidRPr="00874215" w:rsidRDefault="007C0A1E" w:rsidP="007C0A1E">
      <w:pPr>
        <w:rPr>
          <w:b/>
        </w:rPr>
      </w:pPr>
      <w:r>
        <w:rPr>
          <w:b/>
        </w:rPr>
        <w:t xml:space="preserve">                     </w:t>
      </w:r>
      <w:r w:rsidR="00DA0B93">
        <w:rPr>
          <w:b/>
        </w:rPr>
        <w:t>Mendelian Genetics II Laboratory</w:t>
      </w:r>
    </w:p>
    <w:p w14:paraId="04EF6906" w14:textId="4F581377" w:rsidR="00937E2D" w:rsidRPr="00874215" w:rsidRDefault="00937E2D" w:rsidP="00937E2D">
      <w:pPr>
        <w:ind w:left="1440" w:firstLine="720"/>
        <w:rPr>
          <w:i/>
        </w:rPr>
      </w:pPr>
      <w:r w:rsidRPr="00874215">
        <w:rPr>
          <w:i/>
        </w:rPr>
        <w:t xml:space="preserve">Laboratory Module:  </w:t>
      </w:r>
      <w:r w:rsidR="00B067C3">
        <w:rPr>
          <w:i/>
        </w:rPr>
        <w:t>5</w:t>
      </w:r>
      <w:r w:rsidRPr="00874215">
        <w:rPr>
          <w:i/>
        </w:rPr>
        <w:t xml:space="preserve"> point</w:t>
      </w:r>
      <w:r w:rsidR="00B067C3">
        <w:rPr>
          <w:i/>
        </w:rPr>
        <w:t>s</w:t>
      </w:r>
    </w:p>
    <w:p w14:paraId="6F9CC313" w14:textId="00EF8F55" w:rsidR="00937E2D" w:rsidRPr="00874215" w:rsidRDefault="00937E2D" w:rsidP="00937E2D">
      <w:pPr>
        <w:rPr>
          <w:i/>
        </w:rPr>
      </w:pPr>
      <w:r w:rsidRPr="00874215">
        <w:rPr>
          <w:i/>
        </w:rPr>
        <w:tab/>
      </w:r>
      <w:r w:rsidRPr="00874215">
        <w:rPr>
          <w:i/>
        </w:rPr>
        <w:tab/>
      </w:r>
      <w:r w:rsidRPr="00874215">
        <w:rPr>
          <w:i/>
        </w:rPr>
        <w:tab/>
        <w:t xml:space="preserve">Post-quiz:  10 points  </w:t>
      </w:r>
      <w:r w:rsidRPr="00874215">
        <w:tab/>
        <w:t xml:space="preserve"> </w:t>
      </w:r>
      <w:r w:rsidRPr="00874215">
        <w:tab/>
      </w:r>
      <w:r w:rsidRPr="00874215">
        <w:tab/>
      </w:r>
      <w:r w:rsidRPr="00874215">
        <w:tab/>
      </w:r>
      <w:r w:rsidRPr="00874215">
        <w:rPr>
          <w:bCs/>
          <w:i/>
        </w:rPr>
        <w:tab/>
      </w:r>
      <w:r w:rsidRPr="00874215">
        <w:rPr>
          <w:bCs/>
          <w:i/>
        </w:rPr>
        <w:tab/>
      </w:r>
      <w:r w:rsidRPr="00874215">
        <w:rPr>
          <w:bCs/>
          <w:i/>
        </w:rPr>
        <w:tab/>
      </w:r>
    </w:p>
    <w:p w14:paraId="6BF49D12" w14:textId="77777777" w:rsidR="00937E2D" w:rsidRPr="00874215" w:rsidRDefault="00937E2D" w:rsidP="00937E2D">
      <w:pPr>
        <w:rPr>
          <w:b/>
        </w:rPr>
      </w:pPr>
    </w:p>
    <w:p w14:paraId="223AAE68" w14:textId="265EF909" w:rsidR="00937E2D" w:rsidRPr="00874215" w:rsidRDefault="00A51A55" w:rsidP="00937E2D">
      <w:pPr>
        <w:rPr>
          <w:b/>
          <w:bCs/>
        </w:rPr>
      </w:pPr>
      <w:r>
        <w:rPr>
          <w:b/>
          <w:bCs/>
        </w:rPr>
        <w:t xml:space="preserve">July </w:t>
      </w:r>
      <w:r w:rsidR="00776EFF">
        <w:rPr>
          <w:b/>
          <w:bCs/>
        </w:rPr>
        <w:t>29</w:t>
      </w:r>
      <w:r>
        <w:rPr>
          <w:b/>
          <w:bCs/>
        </w:rPr>
        <w:t xml:space="preserve">-Aug </w:t>
      </w:r>
      <w:r w:rsidR="00776EFF">
        <w:rPr>
          <w:b/>
          <w:bCs/>
        </w:rPr>
        <w:t>1</w:t>
      </w:r>
      <w:r w:rsidR="008C0B22">
        <w:rPr>
          <w:b/>
          <w:bCs/>
        </w:rPr>
        <w:t xml:space="preserve">:  </w:t>
      </w:r>
      <w:r w:rsidR="00937E2D" w:rsidRPr="00874215">
        <w:rPr>
          <w:b/>
          <w:bCs/>
        </w:rPr>
        <w:t>DNA Synthesis, Transcrip</w:t>
      </w:r>
      <w:r w:rsidR="00F42B14">
        <w:rPr>
          <w:b/>
          <w:bCs/>
        </w:rPr>
        <w:t>tion, and Translation Laboratory</w:t>
      </w:r>
      <w:r>
        <w:rPr>
          <w:b/>
          <w:bCs/>
        </w:rPr>
        <w:t xml:space="preserve"> </w:t>
      </w:r>
    </w:p>
    <w:p w14:paraId="2E5C7A63" w14:textId="4B4BA12D" w:rsidR="00937E2D" w:rsidRPr="00874215" w:rsidRDefault="00937E2D" w:rsidP="00937E2D">
      <w:pPr>
        <w:ind w:left="1440" w:firstLine="720"/>
        <w:rPr>
          <w:i/>
        </w:rPr>
      </w:pPr>
      <w:r w:rsidRPr="00874215">
        <w:rPr>
          <w:i/>
        </w:rPr>
        <w:t xml:space="preserve">Laboratory Module:  </w:t>
      </w:r>
      <w:r w:rsidR="00776EFF">
        <w:rPr>
          <w:i/>
        </w:rPr>
        <w:t>5</w:t>
      </w:r>
      <w:r w:rsidRPr="00874215">
        <w:rPr>
          <w:i/>
        </w:rPr>
        <w:t xml:space="preserve"> point</w:t>
      </w:r>
      <w:r w:rsidR="00776EFF">
        <w:rPr>
          <w:i/>
        </w:rPr>
        <w:t>s</w:t>
      </w:r>
    </w:p>
    <w:p w14:paraId="6106F489" w14:textId="7B52E3EC" w:rsidR="00937E2D" w:rsidRPr="00E11A45" w:rsidRDefault="0018252F" w:rsidP="0082758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Post-quiz:  10 point</w:t>
      </w:r>
      <w:r w:rsidR="00317887">
        <w:rPr>
          <w:i/>
        </w:rPr>
        <w:t>s</w:t>
      </w:r>
    </w:p>
    <w:sectPr w:rsidR="00937E2D" w:rsidRPr="00E11A45" w:rsidSect="00470F64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436A3" w14:textId="77777777" w:rsidR="00F15727" w:rsidRDefault="00F15727" w:rsidP="00894DDA">
      <w:r>
        <w:separator/>
      </w:r>
    </w:p>
  </w:endnote>
  <w:endnote w:type="continuationSeparator" w:id="0">
    <w:p w14:paraId="28646C84" w14:textId="77777777" w:rsidR="00F15727" w:rsidRDefault="00F15727" w:rsidP="008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D167D" w14:textId="77777777" w:rsidR="00F15727" w:rsidRDefault="00F15727" w:rsidP="00894DDA">
      <w:r>
        <w:separator/>
      </w:r>
    </w:p>
  </w:footnote>
  <w:footnote w:type="continuationSeparator" w:id="0">
    <w:p w14:paraId="3FD054A2" w14:textId="77777777" w:rsidR="00F15727" w:rsidRDefault="00F15727" w:rsidP="008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16012"/>
    <w:multiLevelType w:val="hybridMultilevel"/>
    <w:tmpl w:val="9E74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552"/>
    <w:multiLevelType w:val="hybridMultilevel"/>
    <w:tmpl w:val="1B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BFF"/>
    <w:multiLevelType w:val="hybridMultilevel"/>
    <w:tmpl w:val="CB286E8E"/>
    <w:lvl w:ilvl="0" w:tplc="1BA62788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0645"/>
    <w:multiLevelType w:val="hybridMultilevel"/>
    <w:tmpl w:val="597AF0D4"/>
    <w:lvl w:ilvl="0" w:tplc="1BA62788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487E"/>
    <w:multiLevelType w:val="hybridMultilevel"/>
    <w:tmpl w:val="AFAA8716"/>
    <w:lvl w:ilvl="0" w:tplc="1BA62788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0C07"/>
    <w:multiLevelType w:val="hybridMultilevel"/>
    <w:tmpl w:val="18467D5E"/>
    <w:lvl w:ilvl="0" w:tplc="1BA627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C1044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46AFA"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642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C495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A54A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21D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2EC2A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A2302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4113ED2"/>
    <w:multiLevelType w:val="hybridMultilevel"/>
    <w:tmpl w:val="A170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19AA"/>
    <w:multiLevelType w:val="hybridMultilevel"/>
    <w:tmpl w:val="71DA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749"/>
    <w:multiLevelType w:val="hybridMultilevel"/>
    <w:tmpl w:val="F13A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642151">
    <w:abstractNumId w:val="1"/>
  </w:num>
  <w:num w:numId="2" w16cid:durableId="379718884">
    <w:abstractNumId w:val="5"/>
  </w:num>
  <w:num w:numId="3" w16cid:durableId="1581451384">
    <w:abstractNumId w:val="0"/>
  </w:num>
  <w:num w:numId="4" w16cid:durableId="406271001">
    <w:abstractNumId w:val="8"/>
  </w:num>
  <w:num w:numId="5" w16cid:durableId="1408652494">
    <w:abstractNumId w:val="6"/>
  </w:num>
  <w:num w:numId="6" w16cid:durableId="1193692297">
    <w:abstractNumId w:val="7"/>
  </w:num>
  <w:num w:numId="7" w16cid:durableId="1027875746">
    <w:abstractNumId w:val="4"/>
  </w:num>
  <w:num w:numId="8" w16cid:durableId="1965773330">
    <w:abstractNumId w:val="2"/>
  </w:num>
  <w:num w:numId="9" w16cid:durableId="99178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FC"/>
    <w:rsid w:val="0001236C"/>
    <w:rsid w:val="00016085"/>
    <w:rsid w:val="00021581"/>
    <w:rsid w:val="0002279D"/>
    <w:rsid w:val="00025F66"/>
    <w:rsid w:val="00027AEF"/>
    <w:rsid w:val="00031D86"/>
    <w:rsid w:val="00036360"/>
    <w:rsid w:val="00037E83"/>
    <w:rsid w:val="00040EF9"/>
    <w:rsid w:val="00043741"/>
    <w:rsid w:val="00044121"/>
    <w:rsid w:val="0004643E"/>
    <w:rsid w:val="0005451B"/>
    <w:rsid w:val="00063079"/>
    <w:rsid w:val="000759D3"/>
    <w:rsid w:val="000824F7"/>
    <w:rsid w:val="00085B70"/>
    <w:rsid w:val="0009302F"/>
    <w:rsid w:val="000942FE"/>
    <w:rsid w:val="00095DAB"/>
    <w:rsid w:val="00096448"/>
    <w:rsid w:val="00096853"/>
    <w:rsid w:val="000A07A2"/>
    <w:rsid w:val="000A2A6A"/>
    <w:rsid w:val="000A2E96"/>
    <w:rsid w:val="000A7789"/>
    <w:rsid w:val="000B0B93"/>
    <w:rsid w:val="000B1AC6"/>
    <w:rsid w:val="000B5961"/>
    <w:rsid w:val="000B60CE"/>
    <w:rsid w:val="000C1F65"/>
    <w:rsid w:val="000C7786"/>
    <w:rsid w:val="000C7EFC"/>
    <w:rsid w:val="000D11C7"/>
    <w:rsid w:val="000D1F9C"/>
    <w:rsid w:val="000D37DF"/>
    <w:rsid w:val="000E273C"/>
    <w:rsid w:val="000E2EEF"/>
    <w:rsid w:val="000F0FF0"/>
    <w:rsid w:val="000F2E57"/>
    <w:rsid w:val="000F4C10"/>
    <w:rsid w:val="000F73A5"/>
    <w:rsid w:val="00111F29"/>
    <w:rsid w:val="00113202"/>
    <w:rsid w:val="0011655D"/>
    <w:rsid w:val="001206C4"/>
    <w:rsid w:val="0012477B"/>
    <w:rsid w:val="00126DC9"/>
    <w:rsid w:val="00126E5D"/>
    <w:rsid w:val="001315F3"/>
    <w:rsid w:val="00134C5E"/>
    <w:rsid w:val="0014019B"/>
    <w:rsid w:val="00141774"/>
    <w:rsid w:val="00144085"/>
    <w:rsid w:val="001442EB"/>
    <w:rsid w:val="00147CBD"/>
    <w:rsid w:val="00151704"/>
    <w:rsid w:val="00160051"/>
    <w:rsid w:val="0016017D"/>
    <w:rsid w:val="00160A10"/>
    <w:rsid w:val="0016263D"/>
    <w:rsid w:val="00166E4E"/>
    <w:rsid w:val="00173A17"/>
    <w:rsid w:val="00174FC5"/>
    <w:rsid w:val="001776F6"/>
    <w:rsid w:val="00180C42"/>
    <w:rsid w:val="0018252F"/>
    <w:rsid w:val="001836E3"/>
    <w:rsid w:val="00185EAB"/>
    <w:rsid w:val="00190AE4"/>
    <w:rsid w:val="001A0CF8"/>
    <w:rsid w:val="001A2C06"/>
    <w:rsid w:val="001C010B"/>
    <w:rsid w:val="001C1337"/>
    <w:rsid w:val="001C5D80"/>
    <w:rsid w:val="001C645E"/>
    <w:rsid w:val="001D53E3"/>
    <w:rsid w:val="001D60D4"/>
    <w:rsid w:val="001D61CB"/>
    <w:rsid w:val="001D7DC9"/>
    <w:rsid w:val="001E26A7"/>
    <w:rsid w:val="001E703F"/>
    <w:rsid w:val="001F03E4"/>
    <w:rsid w:val="001F078C"/>
    <w:rsid w:val="001F22E7"/>
    <w:rsid w:val="001F662A"/>
    <w:rsid w:val="001F66CA"/>
    <w:rsid w:val="00201763"/>
    <w:rsid w:val="00203A7E"/>
    <w:rsid w:val="0021155B"/>
    <w:rsid w:val="00212E46"/>
    <w:rsid w:val="00214506"/>
    <w:rsid w:val="00215EF3"/>
    <w:rsid w:val="00216F67"/>
    <w:rsid w:val="00220181"/>
    <w:rsid w:val="0022133B"/>
    <w:rsid w:val="00231514"/>
    <w:rsid w:val="0023371D"/>
    <w:rsid w:val="00235749"/>
    <w:rsid w:val="002369E7"/>
    <w:rsid w:val="002418BE"/>
    <w:rsid w:val="0024241C"/>
    <w:rsid w:val="00243185"/>
    <w:rsid w:val="002470EE"/>
    <w:rsid w:val="00252CEE"/>
    <w:rsid w:val="0025301E"/>
    <w:rsid w:val="00253CA9"/>
    <w:rsid w:val="002626E1"/>
    <w:rsid w:val="00274B60"/>
    <w:rsid w:val="00276A48"/>
    <w:rsid w:val="00277980"/>
    <w:rsid w:val="00280A71"/>
    <w:rsid w:val="00296264"/>
    <w:rsid w:val="002A17EC"/>
    <w:rsid w:val="002A4930"/>
    <w:rsid w:val="002A761F"/>
    <w:rsid w:val="002B54AA"/>
    <w:rsid w:val="002B5827"/>
    <w:rsid w:val="002B74DE"/>
    <w:rsid w:val="002C2189"/>
    <w:rsid w:val="002C32BC"/>
    <w:rsid w:val="002C527A"/>
    <w:rsid w:val="002C5D81"/>
    <w:rsid w:val="002D22A9"/>
    <w:rsid w:val="002D7982"/>
    <w:rsid w:val="002E2AE0"/>
    <w:rsid w:val="002E4896"/>
    <w:rsid w:val="002E67CB"/>
    <w:rsid w:val="002F1AF2"/>
    <w:rsid w:val="00311B1D"/>
    <w:rsid w:val="00315593"/>
    <w:rsid w:val="00317887"/>
    <w:rsid w:val="00320043"/>
    <w:rsid w:val="003221C7"/>
    <w:rsid w:val="00327DEA"/>
    <w:rsid w:val="003345F6"/>
    <w:rsid w:val="00335AC0"/>
    <w:rsid w:val="00335BF5"/>
    <w:rsid w:val="00337713"/>
    <w:rsid w:val="00350ABC"/>
    <w:rsid w:val="00354001"/>
    <w:rsid w:val="00354BD2"/>
    <w:rsid w:val="0036130F"/>
    <w:rsid w:val="00362DC0"/>
    <w:rsid w:val="00366F7C"/>
    <w:rsid w:val="00374CA0"/>
    <w:rsid w:val="00390D21"/>
    <w:rsid w:val="00395C60"/>
    <w:rsid w:val="003A0357"/>
    <w:rsid w:val="003A2561"/>
    <w:rsid w:val="003A3633"/>
    <w:rsid w:val="003B2784"/>
    <w:rsid w:val="003B60CD"/>
    <w:rsid w:val="003B7053"/>
    <w:rsid w:val="003C0A8E"/>
    <w:rsid w:val="003C3888"/>
    <w:rsid w:val="003D0883"/>
    <w:rsid w:val="003D2351"/>
    <w:rsid w:val="003D556D"/>
    <w:rsid w:val="003E6A19"/>
    <w:rsid w:val="003F3FC5"/>
    <w:rsid w:val="003F60BD"/>
    <w:rsid w:val="003F6334"/>
    <w:rsid w:val="00405118"/>
    <w:rsid w:val="00405B08"/>
    <w:rsid w:val="00407049"/>
    <w:rsid w:val="00413305"/>
    <w:rsid w:val="004137A2"/>
    <w:rsid w:val="004145B9"/>
    <w:rsid w:val="004147CF"/>
    <w:rsid w:val="00415CAA"/>
    <w:rsid w:val="0042012B"/>
    <w:rsid w:val="0042038C"/>
    <w:rsid w:val="00424F25"/>
    <w:rsid w:val="0043279C"/>
    <w:rsid w:val="00432A27"/>
    <w:rsid w:val="0043331C"/>
    <w:rsid w:val="00433BCF"/>
    <w:rsid w:val="00437916"/>
    <w:rsid w:val="00441177"/>
    <w:rsid w:val="00450B17"/>
    <w:rsid w:val="00467507"/>
    <w:rsid w:val="00470F64"/>
    <w:rsid w:val="0047127D"/>
    <w:rsid w:val="004717E6"/>
    <w:rsid w:val="00472DEC"/>
    <w:rsid w:val="00474781"/>
    <w:rsid w:val="00474E16"/>
    <w:rsid w:val="00475375"/>
    <w:rsid w:val="004760ED"/>
    <w:rsid w:val="004804D1"/>
    <w:rsid w:val="00480CF4"/>
    <w:rsid w:val="00487EFA"/>
    <w:rsid w:val="00490E1F"/>
    <w:rsid w:val="004B3F6C"/>
    <w:rsid w:val="004C082B"/>
    <w:rsid w:val="004C37CC"/>
    <w:rsid w:val="004C4917"/>
    <w:rsid w:val="004C5FCF"/>
    <w:rsid w:val="004D4163"/>
    <w:rsid w:val="004D67A1"/>
    <w:rsid w:val="004E1A54"/>
    <w:rsid w:val="004F2DD3"/>
    <w:rsid w:val="00504D9F"/>
    <w:rsid w:val="005059A9"/>
    <w:rsid w:val="00510925"/>
    <w:rsid w:val="005137ED"/>
    <w:rsid w:val="00526193"/>
    <w:rsid w:val="005326AC"/>
    <w:rsid w:val="005347D6"/>
    <w:rsid w:val="00534E08"/>
    <w:rsid w:val="00535B68"/>
    <w:rsid w:val="00542CAA"/>
    <w:rsid w:val="005440EF"/>
    <w:rsid w:val="005441C0"/>
    <w:rsid w:val="005442B6"/>
    <w:rsid w:val="005468D5"/>
    <w:rsid w:val="00562D68"/>
    <w:rsid w:val="00565AB1"/>
    <w:rsid w:val="00567785"/>
    <w:rsid w:val="005707C6"/>
    <w:rsid w:val="005732F1"/>
    <w:rsid w:val="005740B6"/>
    <w:rsid w:val="00583371"/>
    <w:rsid w:val="005848BB"/>
    <w:rsid w:val="00592B35"/>
    <w:rsid w:val="00592FAE"/>
    <w:rsid w:val="005970EF"/>
    <w:rsid w:val="005A3651"/>
    <w:rsid w:val="005A645B"/>
    <w:rsid w:val="005A7F0A"/>
    <w:rsid w:val="005B032E"/>
    <w:rsid w:val="005B350A"/>
    <w:rsid w:val="005B37F8"/>
    <w:rsid w:val="005C131A"/>
    <w:rsid w:val="005C20FE"/>
    <w:rsid w:val="005C4B93"/>
    <w:rsid w:val="005C5223"/>
    <w:rsid w:val="005C6513"/>
    <w:rsid w:val="005C71EB"/>
    <w:rsid w:val="005D0A99"/>
    <w:rsid w:val="005E376C"/>
    <w:rsid w:val="005E4AD3"/>
    <w:rsid w:val="005E69B2"/>
    <w:rsid w:val="005E7670"/>
    <w:rsid w:val="005F3647"/>
    <w:rsid w:val="00607741"/>
    <w:rsid w:val="00607DD7"/>
    <w:rsid w:val="00611569"/>
    <w:rsid w:val="00621866"/>
    <w:rsid w:val="006252C0"/>
    <w:rsid w:val="00625DA2"/>
    <w:rsid w:val="00630260"/>
    <w:rsid w:val="00640EC6"/>
    <w:rsid w:val="00641EE2"/>
    <w:rsid w:val="00646773"/>
    <w:rsid w:val="00651D29"/>
    <w:rsid w:val="00651DED"/>
    <w:rsid w:val="00653C0F"/>
    <w:rsid w:val="0066222B"/>
    <w:rsid w:val="00662FA3"/>
    <w:rsid w:val="00663B34"/>
    <w:rsid w:val="00665BA5"/>
    <w:rsid w:val="00674815"/>
    <w:rsid w:val="00676C0C"/>
    <w:rsid w:val="00677491"/>
    <w:rsid w:val="006811D1"/>
    <w:rsid w:val="006811F9"/>
    <w:rsid w:val="006901D2"/>
    <w:rsid w:val="006A2392"/>
    <w:rsid w:val="006A35ED"/>
    <w:rsid w:val="006A5387"/>
    <w:rsid w:val="006A5D4A"/>
    <w:rsid w:val="006B086F"/>
    <w:rsid w:val="006B08A4"/>
    <w:rsid w:val="006B3243"/>
    <w:rsid w:val="006B3C52"/>
    <w:rsid w:val="006B42B3"/>
    <w:rsid w:val="006C2777"/>
    <w:rsid w:val="006D147F"/>
    <w:rsid w:val="006D5359"/>
    <w:rsid w:val="006D56BF"/>
    <w:rsid w:val="006D6683"/>
    <w:rsid w:val="006D75A6"/>
    <w:rsid w:val="006E10A9"/>
    <w:rsid w:val="006E2196"/>
    <w:rsid w:val="006E4499"/>
    <w:rsid w:val="006E4755"/>
    <w:rsid w:val="006E5196"/>
    <w:rsid w:val="006F2DEA"/>
    <w:rsid w:val="006F6F3A"/>
    <w:rsid w:val="00703D1C"/>
    <w:rsid w:val="007079B8"/>
    <w:rsid w:val="007101F6"/>
    <w:rsid w:val="00710A68"/>
    <w:rsid w:val="00712C8A"/>
    <w:rsid w:val="00714226"/>
    <w:rsid w:val="00715280"/>
    <w:rsid w:val="00724681"/>
    <w:rsid w:val="007265D6"/>
    <w:rsid w:val="007318AF"/>
    <w:rsid w:val="00732FBD"/>
    <w:rsid w:val="00733332"/>
    <w:rsid w:val="00734FFA"/>
    <w:rsid w:val="00736268"/>
    <w:rsid w:val="007402CA"/>
    <w:rsid w:val="0074057B"/>
    <w:rsid w:val="00743F6C"/>
    <w:rsid w:val="00745042"/>
    <w:rsid w:val="007453CB"/>
    <w:rsid w:val="007460CE"/>
    <w:rsid w:val="00751687"/>
    <w:rsid w:val="007533F8"/>
    <w:rsid w:val="007542C6"/>
    <w:rsid w:val="00756C9D"/>
    <w:rsid w:val="00757430"/>
    <w:rsid w:val="00761C0E"/>
    <w:rsid w:val="00774688"/>
    <w:rsid w:val="00775148"/>
    <w:rsid w:val="0077588A"/>
    <w:rsid w:val="00776EFF"/>
    <w:rsid w:val="00782FE0"/>
    <w:rsid w:val="007922D2"/>
    <w:rsid w:val="00793D9D"/>
    <w:rsid w:val="00794F78"/>
    <w:rsid w:val="00795080"/>
    <w:rsid w:val="00797AF7"/>
    <w:rsid w:val="007A3DBF"/>
    <w:rsid w:val="007A4263"/>
    <w:rsid w:val="007A474F"/>
    <w:rsid w:val="007A655B"/>
    <w:rsid w:val="007A6D0E"/>
    <w:rsid w:val="007A6D3A"/>
    <w:rsid w:val="007B0365"/>
    <w:rsid w:val="007B4E27"/>
    <w:rsid w:val="007C0183"/>
    <w:rsid w:val="007C0A1E"/>
    <w:rsid w:val="007C0C42"/>
    <w:rsid w:val="007C0F0B"/>
    <w:rsid w:val="007C6BE5"/>
    <w:rsid w:val="007D5310"/>
    <w:rsid w:val="007E3746"/>
    <w:rsid w:val="007E56FD"/>
    <w:rsid w:val="007F1793"/>
    <w:rsid w:val="007F5174"/>
    <w:rsid w:val="007F715B"/>
    <w:rsid w:val="007F76CC"/>
    <w:rsid w:val="00804EA0"/>
    <w:rsid w:val="00807E04"/>
    <w:rsid w:val="0081147D"/>
    <w:rsid w:val="00811D7D"/>
    <w:rsid w:val="00821237"/>
    <w:rsid w:val="00822311"/>
    <w:rsid w:val="008248B6"/>
    <w:rsid w:val="0082758D"/>
    <w:rsid w:val="00830BC8"/>
    <w:rsid w:val="00832214"/>
    <w:rsid w:val="00832F7C"/>
    <w:rsid w:val="00834367"/>
    <w:rsid w:val="00835106"/>
    <w:rsid w:val="008354D2"/>
    <w:rsid w:val="00836E7E"/>
    <w:rsid w:val="00843482"/>
    <w:rsid w:val="00851B3D"/>
    <w:rsid w:val="008548DB"/>
    <w:rsid w:val="00863624"/>
    <w:rsid w:val="00863907"/>
    <w:rsid w:val="00865C04"/>
    <w:rsid w:val="008676AE"/>
    <w:rsid w:val="008720FC"/>
    <w:rsid w:val="00874B05"/>
    <w:rsid w:val="00881CE7"/>
    <w:rsid w:val="00894DDA"/>
    <w:rsid w:val="00894E2D"/>
    <w:rsid w:val="0089572F"/>
    <w:rsid w:val="008A2719"/>
    <w:rsid w:val="008A46F0"/>
    <w:rsid w:val="008A5EFC"/>
    <w:rsid w:val="008A6D6B"/>
    <w:rsid w:val="008A7608"/>
    <w:rsid w:val="008B1025"/>
    <w:rsid w:val="008B2512"/>
    <w:rsid w:val="008B3027"/>
    <w:rsid w:val="008B44FA"/>
    <w:rsid w:val="008B4788"/>
    <w:rsid w:val="008B5E29"/>
    <w:rsid w:val="008B742B"/>
    <w:rsid w:val="008C0A0B"/>
    <w:rsid w:val="008C0B22"/>
    <w:rsid w:val="008C29AF"/>
    <w:rsid w:val="008D2DBB"/>
    <w:rsid w:val="008D43B4"/>
    <w:rsid w:val="008E1770"/>
    <w:rsid w:val="008E1D46"/>
    <w:rsid w:val="008E1F82"/>
    <w:rsid w:val="008E1FC2"/>
    <w:rsid w:val="008E3398"/>
    <w:rsid w:val="008E4751"/>
    <w:rsid w:val="008E67D0"/>
    <w:rsid w:val="008F18FD"/>
    <w:rsid w:val="008F3C4A"/>
    <w:rsid w:val="008F5CAA"/>
    <w:rsid w:val="008F75D3"/>
    <w:rsid w:val="00900E1A"/>
    <w:rsid w:val="0090591C"/>
    <w:rsid w:val="0090753A"/>
    <w:rsid w:val="00913DD8"/>
    <w:rsid w:val="009231B8"/>
    <w:rsid w:val="009244FC"/>
    <w:rsid w:val="00930F26"/>
    <w:rsid w:val="00935E3B"/>
    <w:rsid w:val="00937E2D"/>
    <w:rsid w:val="009407A7"/>
    <w:rsid w:val="00944106"/>
    <w:rsid w:val="00951A7B"/>
    <w:rsid w:val="009530B0"/>
    <w:rsid w:val="00953554"/>
    <w:rsid w:val="00956DA9"/>
    <w:rsid w:val="0096778E"/>
    <w:rsid w:val="00971BD5"/>
    <w:rsid w:val="00975955"/>
    <w:rsid w:val="00981651"/>
    <w:rsid w:val="00981925"/>
    <w:rsid w:val="0098278A"/>
    <w:rsid w:val="009959FD"/>
    <w:rsid w:val="00996D36"/>
    <w:rsid w:val="009A1F33"/>
    <w:rsid w:val="009A31D4"/>
    <w:rsid w:val="009A3533"/>
    <w:rsid w:val="009A3DA5"/>
    <w:rsid w:val="009B0DA5"/>
    <w:rsid w:val="009B2E0A"/>
    <w:rsid w:val="009B5AAF"/>
    <w:rsid w:val="009B6941"/>
    <w:rsid w:val="009B7587"/>
    <w:rsid w:val="009C35DB"/>
    <w:rsid w:val="009D1B7A"/>
    <w:rsid w:val="009D2F39"/>
    <w:rsid w:val="009E03EA"/>
    <w:rsid w:val="009E7171"/>
    <w:rsid w:val="00A022FF"/>
    <w:rsid w:val="00A03905"/>
    <w:rsid w:val="00A045AD"/>
    <w:rsid w:val="00A0582B"/>
    <w:rsid w:val="00A11C1A"/>
    <w:rsid w:val="00A11F25"/>
    <w:rsid w:val="00A14511"/>
    <w:rsid w:val="00A17187"/>
    <w:rsid w:val="00A2050D"/>
    <w:rsid w:val="00A208F8"/>
    <w:rsid w:val="00A22634"/>
    <w:rsid w:val="00A22B92"/>
    <w:rsid w:val="00A257C4"/>
    <w:rsid w:val="00A315CD"/>
    <w:rsid w:val="00A34E0B"/>
    <w:rsid w:val="00A37293"/>
    <w:rsid w:val="00A41916"/>
    <w:rsid w:val="00A4514F"/>
    <w:rsid w:val="00A51A55"/>
    <w:rsid w:val="00A53585"/>
    <w:rsid w:val="00A666BF"/>
    <w:rsid w:val="00A721A5"/>
    <w:rsid w:val="00A74386"/>
    <w:rsid w:val="00A74806"/>
    <w:rsid w:val="00A76269"/>
    <w:rsid w:val="00A77C07"/>
    <w:rsid w:val="00A8133E"/>
    <w:rsid w:val="00A83576"/>
    <w:rsid w:val="00A8523B"/>
    <w:rsid w:val="00A85FFF"/>
    <w:rsid w:val="00A964A3"/>
    <w:rsid w:val="00A96688"/>
    <w:rsid w:val="00A96A93"/>
    <w:rsid w:val="00A97AF0"/>
    <w:rsid w:val="00AA011C"/>
    <w:rsid w:val="00AA54FF"/>
    <w:rsid w:val="00AB006A"/>
    <w:rsid w:val="00AB547D"/>
    <w:rsid w:val="00AC3AE5"/>
    <w:rsid w:val="00AC3DAF"/>
    <w:rsid w:val="00AD0021"/>
    <w:rsid w:val="00AD5D8E"/>
    <w:rsid w:val="00AF264A"/>
    <w:rsid w:val="00B038FB"/>
    <w:rsid w:val="00B067C3"/>
    <w:rsid w:val="00B20E2B"/>
    <w:rsid w:val="00B22BD4"/>
    <w:rsid w:val="00B27B38"/>
    <w:rsid w:val="00B308E2"/>
    <w:rsid w:val="00B331C7"/>
    <w:rsid w:val="00B4131E"/>
    <w:rsid w:val="00B4543B"/>
    <w:rsid w:val="00B620AD"/>
    <w:rsid w:val="00B63C74"/>
    <w:rsid w:val="00B6663C"/>
    <w:rsid w:val="00B67520"/>
    <w:rsid w:val="00B72DE4"/>
    <w:rsid w:val="00B772D7"/>
    <w:rsid w:val="00B81060"/>
    <w:rsid w:val="00B81BDF"/>
    <w:rsid w:val="00B8589A"/>
    <w:rsid w:val="00B85EA5"/>
    <w:rsid w:val="00B87D04"/>
    <w:rsid w:val="00B90053"/>
    <w:rsid w:val="00B9399C"/>
    <w:rsid w:val="00B96CB3"/>
    <w:rsid w:val="00BA67C0"/>
    <w:rsid w:val="00BA6D2B"/>
    <w:rsid w:val="00BA738D"/>
    <w:rsid w:val="00BB5813"/>
    <w:rsid w:val="00BB5B57"/>
    <w:rsid w:val="00BB5B5A"/>
    <w:rsid w:val="00BB5EDA"/>
    <w:rsid w:val="00BC204A"/>
    <w:rsid w:val="00BC2209"/>
    <w:rsid w:val="00BD0092"/>
    <w:rsid w:val="00BD31DC"/>
    <w:rsid w:val="00BD32A5"/>
    <w:rsid w:val="00BD69FC"/>
    <w:rsid w:val="00BD6CC8"/>
    <w:rsid w:val="00BE054E"/>
    <w:rsid w:val="00BF228D"/>
    <w:rsid w:val="00BF55EC"/>
    <w:rsid w:val="00C01981"/>
    <w:rsid w:val="00C04DAB"/>
    <w:rsid w:val="00C05A1D"/>
    <w:rsid w:val="00C07D45"/>
    <w:rsid w:val="00C15019"/>
    <w:rsid w:val="00C15D3D"/>
    <w:rsid w:val="00C22691"/>
    <w:rsid w:val="00C233E2"/>
    <w:rsid w:val="00C2572D"/>
    <w:rsid w:val="00C26E9D"/>
    <w:rsid w:val="00C33A3C"/>
    <w:rsid w:val="00C362F5"/>
    <w:rsid w:val="00C36B96"/>
    <w:rsid w:val="00C37E64"/>
    <w:rsid w:val="00C40E20"/>
    <w:rsid w:val="00C42B66"/>
    <w:rsid w:val="00C44624"/>
    <w:rsid w:val="00C44CCD"/>
    <w:rsid w:val="00C535B7"/>
    <w:rsid w:val="00C63606"/>
    <w:rsid w:val="00C636A6"/>
    <w:rsid w:val="00C73B04"/>
    <w:rsid w:val="00C76FE0"/>
    <w:rsid w:val="00C82B13"/>
    <w:rsid w:val="00C8606D"/>
    <w:rsid w:val="00C87205"/>
    <w:rsid w:val="00C90010"/>
    <w:rsid w:val="00C90219"/>
    <w:rsid w:val="00C95E79"/>
    <w:rsid w:val="00CA2ACD"/>
    <w:rsid w:val="00CA333C"/>
    <w:rsid w:val="00CA3DE4"/>
    <w:rsid w:val="00CA54CB"/>
    <w:rsid w:val="00CA6987"/>
    <w:rsid w:val="00CB36B7"/>
    <w:rsid w:val="00CC3D7F"/>
    <w:rsid w:val="00CD0CC7"/>
    <w:rsid w:val="00CD603A"/>
    <w:rsid w:val="00CD6D2A"/>
    <w:rsid w:val="00CE2E9E"/>
    <w:rsid w:val="00CE4883"/>
    <w:rsid w:val="00CE5A1E"/>
    <w:rsid w:val="00CE7D3E"/>
    <w:rsid w:val="00CF245C"/>
    <w:rsid w:val="00CF30ED"/>
    <w:rsid w:val="00D07C3F"/>
    <w:rsid w:val="00D131A3"/>
    <w:rsid w:val="00D16272"/>
    <w:rsid w:val="00D22C2B"/>
    <w:rsid w:val="00D303C4"/>
    <w:rsid w:val="00D3514E"/>
    <w:rsid w:val="00D4234F"/>
    <w:rsid w:val="00D430F8"/>
    <w:rsid w:val="00D50D6E"/>
    <w:rsid w:val="00D547AC"/>
    <w:rsid w:val="00D54AF8"/>
    <w:rsid w:val="00D62DCC"/>
    <w:rsid w:val="00D673ED"/>
    <w:rsid w:val="00D74702"/>
    <w:rsid w:val="00D74A4A"/>
    <w:rsid w:val="00D76A7E"/>
    <w:rsid w:val="00D77600"/>
    <w:rsid w:val="00D77756"/>
    <w:rsid w:val="00D779E9"/>
    <w:rsid w:val="00D82696"/>
    <w:rsid w:val="00D86976"/>
    <w:rsid w:val="00D91968"/>
    <w:rsid w:val="00D91A42"/>
    <w:rsid w:val="00D94E4F"/>
    <w:rsid w:val="00DA074C"/>
    <w:rsid w:val="00DA0761"/>
    <w:rsid w:val="00DA0B93"/>
    <w:rsid w:val="00DA313F"/>
    <w:rsid w:val="00DA42BC"/>
    <w:rsid w:val="00DA5F98"/>
    <w:rsid w:val="00DA72CC"/>
    <w:rsid w:val="00DB0D90"/>
    <w:rsid w:val="00DB0F69"/>
    <w:rsid w:val="00DB6362"/>
    <w:rsid w:val="00DB70B8"/>
    <w:rsid w:val="00DC281F"/>
    <w:rsid w:val="00DD0AC1"/>
    <w:rsid w:val="00DD32C2"/>
    <w:rsid w:val="00DD616A"/>
    <w:rsid w:val="00DD6C64"/>
    <w:rsid w:val="00DE13B5"/>
    <w:rsid w:val="00DE15A7"/>
    <w:rsid w:val="00DE1EA3"/>
    <w:rsid w:val="00DE33AF"/>
    <w:rsid w:val="00DE3B35"/>
    <w:rsid w:val="00DE4631"/>
    <w:rsid w:val="00DE46E0"/>
    <w:rsid w:val="00DF0C58"/>
    <w:rsid w:val="00E00058"/>
    <w:rsid w:val="00E00786"/>
    <w:rsid w:val="00E007DA"/>
    <w:rsid w:val="00E0181E"/>
    <w:rsid w:val="00E04489"/>
    <w:rsid w:val="00E06C33"/>
    <w:rsid w:val="00E11A45"/>
    <w:rsid w:val="00E12D1C"/>
    <w:rsid w:val="00E162E8"/>
    <w:rsid w:val="00E17517"/>
    <w:rsid w:val="00E220F0"/>
    <w:rsid w:val="00E240D3"/>
    <w:rsid w:val="00E24E79"/>
    <w:rsid w:val="00E25183"/>
    <w:rsid w:val="00E3598A"/>
    <w:rsid w:val="00E35AA1"/>
    <w:rsid w:val="00E363C7"/>
    <w:rsid w:val="00E36581"/>
    <w:rsid w:val="00E4379C"/>
    <w:rsid w:val="00E440AB"/>
    <w:rsid w:val="00E44C15"/>
    <w:rsid w:val="00E44F24"/>
    <w:rsid w:val="00E45763"/>
    <w:rsid w:val="00E46041"/>
    <w:rsid w:val="00E53307"/>
    <w:rsid w:val="00E56E13"/>
    <w:rsid w:val="00E57903"/>
    <w:rsid w:val="00E6174F"/>
    <w:rsid w:val="00E701B5"/>
    <w:rsid w:val="00E77200"/>
    <w:rsid w:val="00E777C7"/>
    <w:rsid w:val="00E77DE2"/>
    <w:rsid w:val="00E8052E"/>
    <w:rsid w:val="00E96B05"/>
    <w:rsid w:val="00EA3CAA"/>
    <w:rsid w:val="00EA3CBD"/>
    <w:rsid w:val="00EB1B1A"/>
    <w:rsid w:val="00EB1C9D"/>
    <w:rsid w:val="00EB496C"/>
    <w:rsid w:val="00EC4628"/>
    <w:rsid w:val="00EC5287"/>
    <w:rsid w:val="00EC5C98"/>
    <w:rsid w:val="00EC7309"/>
    <w:rsid w:val="00ED0DF2"/>
    <w:rsid w:val="00EE493F"/>
    <w:rsid w:val="00EE513C"/>
    <w:rsid w:val="00EE6F89"/>
    <w:rsid w:val="00EF1282"/>
    <w:rsid w:val="00EF5A9B"/>
    <w:rsid w:val="00F04655"/>
    <w:rsid w:val="00F146E8"/>
    <w:rsid w:val="00F147A0"/>
    <w:rsid w:val="00F15727"/>
    <w:rsid w:val="00F17F58"/>
    <w:rsid w:val="00F22CF0"/>
    <w:rsid w:val="00F25450"/>
    <w:rsid w:val="00F35912"/>
    <w:rsid w:val="00F42B14"/>
    <w:rsid w:val="00F55A1B"/>
    <w:rsid w:val="00F600EA"/>
    <w:rsid w:val="00F632CE"/>
    <w:rsid w:val="00F6579E"/>
    <w:rsid w:val="00F7120F"/>
    <w:rsid w:val="00F76FDF"/>
    <w:rsid w:val="00F77D97"/>
    <w:rsid w:val="00F81C11"/>
    <w:rsid w:val="00F83C95"/>
    <w:rsid w:val="00F92816"/>
    <w:rsid w:val="00F95382"/>
    <w:rsid w:val="00F963A7"/>
    <w:rsid w:val="00F97420"/>
    <w:rsid w:val="00FA15E2"/>
    <w:rsid w:val="00FA22E2"/>
    <w:rsid w:val="00FA4B4D"/>
    <w:rsid w:val="00FA6547"/>
    <w:rsid w:val="00FB0CFC"/>
    <w:rsid w:val="00FB64A6"/>
    <w:rsid w:val="00FD0FE3"/>
    <w:rsid w:val="00FD1FB5"/>
    <w:rsid w:val="00FD216E"/>
    <w:rsid w:val="00FD43EE"/>
    <w:rsid w:val="00FD6FCD"/>
    <w:rsid w:val="00FE09D0"/>
    <w:rsid w:val="00FE2CF1"/>
    <w:rsid w:val="00FE6080"/>
    <w:rsid w:val="00FF492A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3367C"/>
  <w15:docId w15:val="{1FCBD64B-B130-4C5D-8754-1317C726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0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3510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5106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59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59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8351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E48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977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rsid w:val="00894D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94D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4D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94DDA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A34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0B"/>
  </w:style>
  <w:style w:type="character" w:customStyle="1" w:styleId="CommentTextChar">
    <w:name w:val="Comment Text Char"/>
    <w:link w:val="CommentText"/>
    <w:uiPriority w:val="99"/>
    <w:semiHidden/>
    <w:rsid w:val="00A34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4E0B"/>
    <w:rPr>
      <w:b/>
      <w:bCs/>
      <w:sz w:val="20"/>
      <w:szCs w:val="20"/>
    </w:rPr>
  </w:style>
  <w:style w:type="character" w:styleId="Strong">
    <w:name w:val="Strong"/>
    <w:basedOn w:val="DefaultParagraphFont"/>
    <w:qFormat/>
    <w:locked/>
    <w:rsid w:val="007A3DBF"/>
    <w:rPr>
      <w:b/>
      <w:bCs/>
    </w:rPr>
  </w:style>
  <w:style w:type="character" w:styleId="Emphasis">
    <w:name w:val="Emphasis"/>
    <w:basedOn w:val="DefaultParagraphFont"/>
    <w:qFormat/>
    <w:locked/>
    <w:rsid w:val="007A3DBF"/>
    <w:rPr>
      <w:i/>
      <w:iCs/>
    </w:rPr>
  </w:style>
  <w:style w:type="paragraph" w:styleId="ListParagraph">
    <w:name w:val="List Paragraph"/>
    <w:basedOn w:val="Normal"/>
    <w:uiPriority w:val="34"/>
    <w:qFormat/>
    <w:rsid w:val="00A966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5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6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2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2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2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7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2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4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5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gain@ucf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e.yeargain@uc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univirtual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ms.univirtu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5116-B3F7-44A0-B872-D011FA96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1264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2010 Laboratory Syllabus: Fall 2004</vt:lpstr>
    </vt:vector>
  </TitlesOfParts>
  <Company>ucf biology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2010 Laboratory Syllabus: Fall 2004</dc:title>
  <dc:creator>Generic Faculty Account</dc:creator>
  <cp:lastModifiedBy>Michele Yeargain</cp:lastModifiedBy>
  <cp:revision>43</cp:revision>
  <cp:lastPrinted>2015-07-13T19:16:00Z</cp:lastPrinted>
  <dcterms:created xsi:type="dcterms:W3CDTF">2024-06-17T12:50:00Z</dcterms:created>
  <dcterms:modified xsi:type="dcterms:W3CDTF">2024-06-23T18:41:00Z</dcterms:modified>
</cp:coreProperties>
</file>