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35B7" w:rsidRDefault="003235B7" w:rsidP="00864BE4">
      <w:pPr>
        <w:autoSpaceDE w:val="0"/>
        <w:autoSpaceDN w:val="0"/>
        <w:adjustRightInd w:val="0"/>
        <w:spacing w:after="0" w:line="240" w:lineRule="auto"/>
        <w:rPr>
          <w:rFonts w:ascii="Segoe UI" w:hAnsi="Segoe UI" w:cs="Segoe UI"/>
          <w:b/>
          <w:bCs/>
          <w:color w:val="000000"/>
          <w:sz w:val="24"/>
          <w:szCs w:val="24"/>
        </w:rPr>
      </w:pPr>
    </w:p>
    <w:p w:rsidR="00744731" w:rsidRPr="003235B7" w:rsidRDefault="00744731" w:rsidP="00864BE4">
      <w:pPr>
        <w:autoSpaceDE w:val="0"/>
        <w:autoSpaceDN w:val="0"/>
        <w:adjustRightInd w:val="0"/>
        <w:spacing w:after="0" w:line="240" w:lineRule="auto"/>
        <w:rPr>
          <w:rFonts w:ascii="Segoe UI" w:hAnsi="Segoe UI" w:cs="Segoe UI"/>
          <w:b/>
          <w:bCs/>
          <w:color w:val="000000"/>
          <w:szCs w:val="24"/>
        </w:rPr>
      </w:pPr>
      <w:r w:rsidRPr="003235B7">
        <w:rPr>
          <w:rFonts w:ascii="Segoe UI" w:hAnsi="Segoe UI" w:cs="Segoe UI"/>
          <w:b/>
          <w:bCs/>
          <w:color w:val="000000"/>
          <w:sz w:val="28"/>
          <w:szCs w:val="24"/>
        </w:rPr>
        <w:t>Written Candidacy Exams</w:t>
      </w:r>
      <w:r w:rsidR="003235B7" w:rsidRPr="003235B7">
        <w:rPr>
          <w:rFonts w:ascii="Segoe UI" w:hAnsi="Segoe UI" w:cs="Segoe UI"/>
          <w:b/>
          <w:bCs/>
          <w:color w:val="000000"/>
          <w:sz w:val="28"/>
          <w:szCs w:val="24"/>
        </w:rPr>
        <w:t xml:space="preserve"> and Procedures</w:t>
      </w:r>
      <w:r w:rsidR="003235B7">
        <w:rPr>
          <w:rFonts w:ascii="Segoe UI" w:hAnsi="Segoe UI" w:cs="Segoe UI"/>
          <w:b/>
          <w:bCs/>
          <w:color w:val="000000"/>
          <w:sz w:val="28"/>
          <w:szCs w:val="24"/>
        </w:rPr>
        <w:tab/>
      </w:r>
      <w:r w:rsidR="003235B7">
        <w:rPr>
          <w:rFonts w:ascii="Segoe UI" w:hAnsi="Segoe UI" w:cs="Segoe UI"/>
          <w:b/>
          <w:bCs/>
          <w:color w:val="000000"/>
          <w:sz w:val="28"/>
          <w:szCs w:val="24"/>
        </w:rPr>
        <w:tab/>
      </w:r>
      <w:r w:rsidR="003235B7">
        <w:rPr>
          <w:rFonts w:ascii="Segoe UI" w:hAnsi="Segoe UI" w:cs="Segoe UI"/>
          <w:b/>
          <w:bCs/>
          <w:color w:val="000000"/>
          <w:szCs w:val="24"/>
        </w:rPr>
        <w:t xml:space="preserve">Version </w:t>
      </w:r>
      <w:r w:rsidR="008D4CBC">
        <w:rPr>
          <w:rFonts w:ascii="Segoe UI" w:hAnsi="Segoe UI" w:cs="Segoe UI"/>
          <w:b/>
          <w:bCs/>
          <w:color w:val="000000"/>
          <w:szCs w:val="24"/>
        </w:rPr>
        <w:t>3</w:t>
      </w:r>
      <w:r w:rsidR="00FD6E9E">
        <w:rPr>
          <w:rFonts w:ascii="Segoe UI" w:hAnsi="Segoe UI" w:cs="Segoe UI"/>
          <w:b/>
          <w:bCs/>
          <w:color w:val="000000"/>
          <w:szCs w:val="24"/>
        </w:rPr>
        <w:t xml:space="preserve"> </w:t>
      </w:r>
      <w:r w:rsidR="008D4CBC">
        <w:rPr>
          <w:rFonts w:ascii="Segoe UI" w:hAnsi="Segoe UI" w:cs="Segoe UI"/>
          <w:b/>
          <w:bCs/>
          <w:color w:val="000000"/>
          <w:szCs w:val="24"/>
        </w:rPr>
        <w:t>December</w:t>
      </w:r>
      <w:r w:rsidR="00F012E6">
        <w:rPr>
          <w:rFonts w:ascii="Segoe UI" w:hAnsi="Segoe UI" w:cs="Segoe UI"/>
          <w:b/>
          <w:bCs/>
          <w:color w:val="000000"/>
          <w:szCs w:val="24"/>
        </w:rPr>
        <w:t xml:space="preserve"> 2018</w:t>
      </w:r>
    </w:p>
    <w:p w:rsidR="00744731" w:rsidRDefault="00744731" w:rsidP="00864BE4">
      <w:pPr>
        <w:autoSpaceDE w:val="0"/>
        <w:autoSpaceDN w:val="0"/>
        <w:adjustRightInd w:val="0"/>
        <w:spacing w:after="0" w:line="240" w:lineRule="auto"/>
        <w:rPr>
          <w:rFonts w:ascii="Segoe UI" w:hAnsi="Segoe UI" w:cs="Segoe UI"/>
          <w:color w:val="000000"/>
          <w:sz w:val="24"/>
          <w:szCs w:val="24"/>
        </w:rPr>
      </w:pPr>
    </w:p>
    <w:p w:rsidR="0022393D" w:rsidRDefault="00567EC4" w:rsidP="00864BE4">
      <w:pPr>
        <w:autoSpaceDE w:val="0"/>
        <w:autoSpaceDN w:val="0"/>
        <w:adjustRightInd w:val="0"/>
        <w:spacing w:after="0" w:line="240" w:lineRule="auto"/>
        <w:rPr>
          <w:rFonts w:ascii="Segoe UI" w:hAnsi="Segoe UI" w:cs="Segoe UI"/>
          <w:color w:val="000000"/>
          <w:sz w:val="24"/>
          <w:szCs w:val="24"/>
        </w:rPr>
      </w:pPr>
      <w:r w:rsidRPr="00744731">
        <w:rPr>
          <w:rFonts w:ascii="Segoe UI" w:hAnsi="Segoe UI" w:cs="Segoe UI"/>
          <w:color w:val="000000"/>
          <w:sz w:val="24"/>
          <w:szCs w:val="24"/>
        </w:rPr>
        <w:t xml:space="preserve">The </w:t>
      </w:r>
      <w:r>
        <w:rPr>
          <w:rFonts w:ascii="Segoe UI" w:hAnsi="Segoe UI" w:cs="Segoe UI"/>
          <w:color w:val="000000"/>
          <w:sz w:val="24"/>
          <w:szCs w:val="24"/>
        </w:rPr>
        <w:t xml:space="preserve">Written Candidacy </w:t>
      </w:r>
      <w:r w:rsidRPr="00744731">
        <w:rPr>
          <w:rFonts w:ascii="Segoe UI" w:hAnsi="Segoe UI" w:cs="Segoe UI"/>
          <w:color w:val="000000"/>
          <w:sz w:val="24"/>
          <w:szCs w:val="24"/>
        </w:rPr>
        <w:t>exam must be successfully completed prior to enrollment in dissertation hours.</w:t>
      </w:r>
      <w:r>
        <w:rPr>
          <w:rFonts w:ascii="Segoe UI" w:hAnsi="Segoe UI" w:cs="Segoe UI"/>
          <w:color w:val="000000"/>
          <w:sz w:val="24"/>
          <w:szCs w:val="24"/>
        </w:rPr>
        <w:t xml:space="preserve"> The exam </w:t>
      </w:r>
      <w:r w:rsidR="0022393D">
        <w:rPr>
          <w:rFonts w:ascii="Segoe UI" w:hAnsi="Segoe UI" w:cs="Segoe UI"/>
          <w:color w:val="000000"/>
          <w:sz w:val="24"/>
          <w:szCs w:val="24"/>
        </w:rPr>
        <w:t>is broken into four</w:t>
      </w:r>
      <w:r w:rsidR="004D545F">
        <w:rPr>
          <w:rFonts w:ascii="Segoe UI" w:hAnsi="Segoe UI" w:cs="Segoe UI"/>
          <w:color w:val="000000"/>
          <w:sz w:val="24"/>
          <w:szCs w:val="24"/>
        </w:rPr>
        <w:t xml:space="preserve"> </w:t>
      </w:r>
      <w:r>
        <w:rPr>
          <w:rFonts w:ascii="Segoe UI" w:hAnsi="Segoe UI" w:cs="Segoe UI"/>
          <w:color w:val="000000"/>
          <w:sz w:val="24"/>
          <w:szCs w:val="24"/>
        </w:rPr>
        <w:t>p</w:t>
      </w:r>
      <w:r w:rsidR="004D545F">
        <w:rPr>
          <w:rFonts w:ascii="Segoe UI" w:hAnsi="Segoe UI" w:cs="Segoe UI"/>
          <w:color w:val="000000"/>
          <w:sz w:val="24"/>
          <w:szCs w:val="24"/>
        </w:rPr>
        <w:t>arts</w:t>
      </w:r>
      <w:r w:rsidR="0022393D">
        <w:rPr>
          <w:rFonts w:ascii="Segoe UI" w:hAnsi="Segoe UI" w:cs="Segoe UI"/>
          <w:color w:val="000000"/>
          <w:sz w:val="24"/>
          <w:szCs w:val="24"/>
        </w:rPr>
        <w:t>:</w:t>
      </w:r>
    </w:p>
    <w:p w:rsidR="0022393D" w:rsidRDefault="0022393D" w:rsidP="00864BE4">
      <w:pPr>
        <w:autoSpaceDE w:val="0"/>
        <w:autoSpaceDN w:val="0"/>
        <w:adjustRightInd w:val="0"/>
        <w:spacing w:after="0" w:line="240" w:lineRule="auto"/>
        <w:rPr>
          <w:rFonts w:ascii="Segoe UI" w:hAnsi="Segoe UI" w:cs="Segoe UI"/>
          <w:color w:val="000000"/>
          <w:sz w:val="24"/>
          <w:szCs w:val="24"/>
        </w:rPr>
      </w:pPr>
    </w:p>
    <w:p w:rsidR="0022393D" w:rsidRPr="004D3C27" w:rsidRDefault="0022393D" w:rsidP="00864BE4">
      <w:pPr>
        <w:pStyle w:val="ListParagraph"/>
        <w:numPr>
          <w:ilvl w:val="0"/>
          <w:numId w:val="5"/>
        </w:numPr>
        <w:autoSpaceDE w:val="0"/>
        <w:autoSpaceDN w:val="0"/>
        <w:adjustRightInd w:val="0"/>
        <w:spacing w:after="0" w:line="240" w:lineRule="auto"/>
        <w:rPr>
          <w:rFonts w:ascii="Segoe UI" w:hAnsi="Segoe UI" w:cs="Segoe UI"/>
          <w:color w:val="000000"/>
          <w:sz w:val="24"/>
          <w:szCs w:val="24"/>
        </w:rPr>
      </w:pPr>
      <w:r w:rsidRPr="004D3C27">
        <w:rPr>
          <w:rFonts w:ascii="Segoe UI" w:hAnsi="Segoe UI" w:cs="Segoe UI"/>
          <w:color w:val="000000"/>
          <w:sz w:val="24"/>
          <w:szCs w:val="24"/>
        </w:rPr>
        <w:t>Methods</w:t>
      </w:r>
      <w:r w:rsidR="004D3C27" w:rsidRPr="004D3C27">
        <w:rPr>
          <w:rFonts w:ascii="Segoe UI" w:hAnsi="Segoe UI" w:cs="Segoe UI"/>
          <w:color w:val="000000"/>
          <w:sz w:val="24"/>
          <w:szCs w:val="24"/>
        </w:rPr>
        <w:t>,</w:t>
      </w:r>
      <w:r w:rsidRPr="004D3C27">
        <w:rPr>
          <w:rFonts w:ascii="Segoe UI" w:hAnsi="Segoe UI" w:cs="Segoe UI"/>
          <w:color w:val="000000"/>
          <w:sz w:val="24"/>
          <w:szCs w:val="24"/>
        </w:rPr>
        <w:t xml:space="preserve"> Qualitative</w:t>
      </w:r>
      <w:r w:rsidR="004D3C27" w:rsidRPr="004D3C27">
        <w:rPr>
          <w:rFonts w:ascii="Segoe UI" w:hAnsi="Segoe UI" w:cs="Segoe UI"/>
          <w:color w:val="000000"/>
          <w:sz w:val="24"/>
          <w:szCs w:val="24"/>
        </w:rPr>
        <w:t xml:space="preserve"> and </w:t>
      </w:r>
      <w:r w:rsidRPr="004D3C27">
        <w:rPr>
          <w:rFonts w:ascii="Segoe UI" w:hAnsi="Segoe UI" w:cs="Segoe UI"/>
          <w:color w:val="000000"/>
          <w:sz w:val="24"/>
          <w:szCs w:val="24"/>
        </w:rPr>
        <w:t xml:space="preserve">Quantitative </w:t>
      </w:r>
    </w:p>
    <w:p w:rsidR="0022393D" w:rsidRPr="004D3C27" w:rsidRDefault="0022393D" w:rsidP="00864BE4">
      <w:pPr>
        <w:pStyle w:val="ListParagraph"/>
        <w:numPr>
          <w:ilvl w:val="0"/>
          <w:numId w:val="5"/>
        </w:numPr>
        <w:autoSpaceDE w:val="0"/>
        <w:autoSpaceDN w:val="0"/>
        <w:adjustRightInd w:val="0"/>
        <w:spacing w:after="0" w:line="240" w:lineRule="auto"/>
        <w:rPr>
          <w:rFonts w:ascii="Segoe UI" w:hAnsi="Segoe UI" w:cs="Segoe UI"/>
          <w:color w:val="000000"/>
          <w:sz w:val="24"/>
          <w:szCs w:val="24"/>
        </w:rPr>
      </w:pPr>
      <w:r w:rsidRPr="004D3C27">
        <w:rPr>
          <w:rFonts w:ascii="Segoe UI" w:hAnsi="Segoe UI" w:cs="Segoe UI"/>
          <w:color w:val="000000"/>
          <w:sz w:val="24"/>
          <w:szCs w:val="24"/>
        </w:rPr>
        <w:t>Field</w:t>
      </w:r>
      <w:r w:rsidR="004D3C27" w:rsidRPr="004D3C27">
        <w:rPr>
          <w:rFonts w:ascii="Segoe UI" w:hAnsi="Segoe UI" w:cs="Segoe UI"/>
          <w:color w:val="000000"/>
          <w:sz w:val="24"/>
          <w:szCs w:val="24"/>
        </w:rPr>
        <w:t>,</w:t>
      </w:r>
      <w:r w:rsidRPr="004D3C27">
        <w:rPr>
          <w:rFonts w:ascii="Segoe UI" w:hAnsi="Segoe UI" w:cs="Segoe UI"/>
          <w:color w:val="000000"/>
          <w:sz w:val="24"/>
          <w:szCs w:val="24"/>
        </w:rPr>
        <w:t xml:space="preserve"> Core</w:t>
      </w:r>
      <w:r w:rsidR="004D3C27" w:rsidRPr="004D3C27">
        <w:rPr>
          <w:rFonts w:ascii="Segoe UI" w:hAnsi="Segoe UI" w:cs="Segoe UI"/>
          <w:color w:val="000000"/>
          <w:sz w:val="24"/>
          <w:szCs w:val="24"/>
        </w:rPr>
        <w:t xml:space="preserve"> and </w:t>
      </w:r>
      <w:r w:rsidRPr="004D3C27">
        <w:rPr>
          <w:rFonts w:ascii="Segoe UI" w:hAnsi="Segoe UI" w:cs="Segoe UI"/>
          <w:color w:val="000000"/>
          <w:sz w:val="24"/>
          <w:szCs w:val="24"/>
        </w:rPr>
        <w:t xml:space="preserve">Area </w:t>
      </w:r>
    </w:p>
    <w:p w:rsidR="0022393D" w:rsidRDefault="0022393D" w:rsidP="00864BE4">
      <w:pPr>
        <w:autoSpaceDE w:val="0"/>
        <w:autoSpaceDN w:val="0"/>
        <w:adjustRightInd w:val="0"/>
        <w:spacing w:after="0" w:line="240" w:lineRule="auto"/>
        <w:rPr>
          <w:rFonts w:ascii="Segoe UI" w:hAnsi="Segoe UI" w:cs="Segoe UI"/>
          <w:color w:val="000000"/>
          <w:sz w:val="24"/>
          <w:szCs w:val="24"/>
        </w:rPr>
      </w:pPr>
    </w:p>
    <w:p w:rsidR="00215B2E" w:rsidRPr="00FD6E9E" w:rsidRDefault="00215B2E" w:rsidP="00864BE4">
      <w:pPr>
        <w:autoSpaceDE w:val="0"/>
        <w:autoSpaceDN w:val="0"/>
        <w:adjustRightInd w:val="0"/>
        <w:spacing w:after="0" w:line="240" w:lineRule="auto"/>
        <w:rPr>
          <w:rFonts w:ascii="Segoe UI" w:hAnsi="Segoe UI" w:cs="Segoe UI"/>
          <w:color w:val="000000"/>
          <w:sz w:val="24"/>
          <w:szCs w:val="24"/>
          <w:u w:val="single"/>
        </w:rPr>
      </w:pPr>
      <w:r w:rsidRPr="00FD6E9E">
        <w:rPr>
          <w:rFonts w:ascii="Segoe UI" w:hAnsi="Segoe UI" w:cs="Segoe UI"/>
          <w:color w:val="000000"/>
          <w:sz w:val="24"/>
          <w:szCs w:val="24"/>
          <w:u w:val="single"/>
        </w:rPr>
        <w:t>Students failing any part of the comprehensive examination may retake that part one time. If any part of the exam is failed a second time, the student will be dismissed from the program.</w:t>
      </w:r>
    </w:p>
    <w:p w:rsidR="00215B2E" w:rsidRDefault="00215B2E" w:rsidP="00864BE4">
      <w:pPr>
        <w:autoSpaceDE w:val="0"/>
        <w:autoSpaceDN w:val="0"/>
        <w:adjustRightInd w:val="0"/>
        <w:spacing w:after="0" w:line="240" w:lineRule="auto"/>
        <w:rPr>
          <w:rFonts w:ascii="Segoe UI" w:hAnsi="Segoe UI" w:cs="Segoe UI"/>
          <w:color w:val="000000"/>
          <w:sz w:val="24"/>
          <w:szCs w:val="24"/>
        </w:rPr>
      </w:pPr>
    </w:p>
    <w:p w:rsidR="0022393D" w:rsidRDefault="0022393D" w:rsidP="00864BE4">
      <w:pPr>
        <w:autoSpaceDE w:val="0"/>
        <w:autoSpaceDN w:val="0"/>
        <w:adjustRightInd w:val="0"/>
        <w:spacing w:after="0" w:line="240" w:lineRule="auto"/>
        <w:rPr>
          <w:rFonts w:ascii="Segoe UI" w:hAnsi="Segoe UI" w:cs="Segoe UI"/>
          <w:color w:val="000000"/>
          <w:sz w:val="24"/>
          <w:szCs w:val="24"/>
        </w:rPr>
      </w:pPr>
      <w:r>
        <w:rPr>
          <w:rFonts w:ascii="Segoe UI" w:hAnsi="Segoe UI" w:cs="Segoe UI"/>
          <w:color w:val="000000"/>
          <w:sz w:val="24"/>
          <w:szCs w:val="24"/>
        </w:rPr>
        <w:t xml:space="preserve">Both Methods and the Field Core exams are </w:t>
      </w:r>
      <w:r w:rsidRPr="009859D0">
        <w:rPr>
          <w:rFonts w:ascii="Segoe UI" w:hAnsi="Segoe UI" w:cs="Segoe UI"/>
          <w:color w:val="000000"/>
          <w:sz w:val="24"/>
          <w:szCs w:val="24"/>
        </w:rPr>
        <w:t>uniform for each matriculating class of students</w:t>
      </w:r>
      <w:r>
        <w:rPr>
          <w:rFonts w:ascii="Segoe UI" w:hAnsi="Segoe UI" w:cs="Segoe UI"/>
          <w:color w:val="000000"/>
          <w:sz w:val="24"/>
          <w:szCs w:val="24"/>
        </w:rPr>
        <w:t>. The Field Area exam is tailored according to each student’s special area.</w:t>
      </w:r>
    </w:p>
    <w:p w:rsidR="0022393D" w:rsidRDefault="0022393D" w:rsidP="00864BE4">
      <w:pPr>
        <w:autoSpaceDE w:val="0"/>
        <w:autoSpaceDN w:val="0"/>
        <w:adjustRightInd w:val="0"/>
        <w:spacing w:after="0" w:line="240" w:lineRule="auto"/>
        <w:rPr>
          <w:rFonts w:ascii="Segoe UI" w:hAnsi="Segoe UI" w:cs="Segoe UI"/>
          <w:color w:val="000000"/>
          <w:sz w:val="24"/>
          <w:szCs w:val="24"/>
        </w:rPr>
      </w:pPr>
    </w:p>
    <w:p w:rsidR="00D6188F" w:rsidRDefault="00D6188F" w:rsidP="00864BE4">
      <w:pPr>
        <w:autoSpaceDE w:val="0"/>
        <w:autoSpaceDN w:val="0"/>
        <w:adjustRightInd w:val="0"/>
        <w:spacing w:after="0" w:line="240" w:lineRule="auto"/>
        <w:rPr>
          <w:rFonts w:ascii="Segoe UI" w:hAnsi="Segoe UI" w:cs="Segoe UI"/>
          <w:sz w:val="24"/>
          <w:szCs w:val="24"/>
        </w:rPr>
      </w:pPr>
      <w:r w:rsidRPr="00D6188F">
        <w:rPr>
          <w:rFonts w:ascii="Segoe UI" w:hAnsi="Segoe UI" w:cs="Segoe UI"/>
          <w:sz w:val="24"/>
          <w:szCs w:val="24"/>
        </w:rPr>
        <w:t>It is the responsibility of students with disabilit</w:t>
      </w:r>
      <w:r>
        <w:rPr>
          <w:rFonts w:ascii="Segoe UI" w:hAnsi="Segoe UI" w:cs="Segoe UI"/>
          <w:sz w:val="24"/>
          <w:szCs w:val="24"/>
        </w:rPr>
        <w:t>ies</w:t>
      </w:r>
      <w:r w:rsidRPr="00D6188F">
        <w:rPr>
          <w:rFonts w:ascii="Segoe UI" w:hAnsi="Segoe UI" w:cs="Segoe UI"/>
          <w:sz w:val="24"/>
          <w:szCs w:val="24"/>
        </w:rPr>
        <w:t xml:space="preserve"> to inform all </w:t>
      </w:r>
      <w:r>
        <w:rPr>
          <w:rFonts w:ascii="Segoe UI" w:hAnsi="Segoe UI" w:cs="Segoe UI"/>
          <w:sz w:val="24"/>
          <w:szCs w:val="24"/>
        </w:rPr>
        <w:t>W</w:t>
      </w:r>
      <w:r w:rsidRPr="00D6188F">
        <w:rPr>
          <w:rFonts w:ascii="Segoe UI" w:hAnsi="Segoe UI" w:cs="Segoe UI"/>
          <w:sz w:val="24"/>
          <w:szCs w:val="24"/>
        </w:rPr>
        <w:t xml:space="preserve">ritten </w:t>
      </w:r>
      <w:r>
        <w:rPr>
          <w:rFonts w:ascii="Segoe UI" w:hAnsi="Segoe UI" w:cs="Segoe UI"/>
          <w:sz w:val="24"/>
          <w:szCs w:val="24"/>
        </w:rPr>
        <w:t>C</w:t>
      </w:r>
      <w:r w:rsidRPr="00D6188F">
        <w:rPr>
          <w:rFonts w:ascii="Segoe UI" w:hAnsi="Segoe UI" w:cs="Segoe UI"/>
          <w:sz w:val="24"/>
          <w:szCs w:val="24"/>
        </w:rPr>
        <w:t>andida</w:t>
      </w:r>
      <w:r>
        <w:rPr>
          <w:rFonts w:ascii="Segoe UI" w:hAnsi="Segoe UI" w:cs="Segoe UI"/>
          <w:sz w:val="24"/>
          <w:szCs w:val="24"/>
        </w:rPr>
        <w:t>cy Exam Chairs of their need for accommodation.</w:t>
      </w:r>
    </w:p>
    <w:p w:rsidR="00A63D70" w:rsidRDefault="00A63D70" w:rsidP="00864BE4">
      <w:pPr>
        <w:autoSpaceDE w:val="0"/>
        <w:autoSpaceDN w:val="0"/>
        <w:adjustRightInd w:val="0"/>
        <w:spacing w:after="0" w:line="240" w:lineRule="auto"/>
        <w:rPr>
          <w:rFonts w:ascii="Segoe UI" w:hAnsi="Segoe UI" w:cs="Segoe UI"/>
          <w:sz w:val="24"/>
          <w:szCs w:val="24"/>
        </w:rPr>
      </w:pPr>
    </w:p>
    <w:p w:rsidR="00FD6E9E" w:rsidRDefault="00A63D70" w:rsidP="00864BE4">
      <w:pPr>
        <w:autoSpaceDE w:val="0"/>
        <w:autoSpaceDN w:val="0"/>
        <w:adjustRightInd w:val="0"/>
        <w:spacing w:after="0" w:line="240" w:lineRule="auto"/>
        <w:rPr>
          <w:rFonts w:ascii="Segoe UI" w:hAnsi="Segoe UI" w:cs="Segoe UI"/>
          <w:sz w:val="24"/>
          <w:szCs w:val="24"/>
        </w:rPr>
      </w:pPr>
      <w:r w:rsidRPr="00A63D70">
        <w:rPr>
          <w:rFonts w:ascii="Segoe UI" w:hAnsi="Segoe UI" w:cs="Segoe UI"/>
          <w:sz w:val="24"/>
          <w:szCs w:val="24"/>
        </w:rPr>
        <w:t>All exams are taken at home, open-book. The Graduate Program Assistant distributes the exams electronically to students at 9:00AM on the date of the exam</w:t>
      </w:r>
      <w:r w:rsidR="00392A7A">
        <w:rPr>
          <w:rFonts w:ascii="Segoe UI" w:hAnsi="Segoe UI" w:cs="Segoe UI"/>
          <w:sz w:val="24"/>
          <w:szCs w:val="24"/>
        </w:rPr>
        <w:t xml:space="preserve">. </w:t>
      </w:r>
    </w:p>
    <w:p w:rsidR="00FD6E9E" w:rsidRDefault="00FD6E9E" w:rsidP="00FD6E9E">
      <w:pPr>
        <w:pStyle w:val="ListParagraph"/>
        <w:numPr>
          <w:ilvl w:val="0"/>
          <w:numId w:val="9"/>
        </w:numPr>
        <w:autoSpaceDE w:val="0"/>
        <w:autoSpaceDN w:val="0"/>
        <w:adjustRightInd w:val="0"/>
        <w:spacing w:after="0" w:line="240" w:lineRule="auto"/>
        <w:rPr>
          <w:rFonts w:ascii="Segoe UI" w:hAnsi="Segoe UI" w:cs="Segoe UI"/>
          <w:color w:val="000000"/>
          <w:sz w:val="24"/>
          <w:szCs w:val="24"/>
        </w:rPr>
      </w:pPr>
      <w:r w:rsidRPr="00FD6E9E">
        <w:rPr>
          <w:rFonts w:ascii="Segoe UI" w:hAnsi="Segoe UI" w:cs="Segoe UI"/>
          <w:sz w:val="24"/>
          <w:szCs w:val="24"/>
        </w:rPr>
        <w:t>For the Field Area Exam, s</w:t>
      </w:r>
      <w:r w:rsidR="00A63D70" w:rsidRPr="00FD6E9E">
        <w:rPr>
          <w:rFonts w:ascii="Segoe UI" w:hAnsi="Segoe UI" w:cs="Segoe UI"/>
          <w:color w:val="000000"/>
          <w:sz w:val="24"/>
          <w:szCs w:val="24"/>
        </w:rPr>
        <w:t xml:space="preserve">tudents have 24 hours to submit their answers electronically to the </w:t>
      </w:r>
      <w:r w:rsidR="00A63D70" w:rsidRPr="00FD6E9E">
        <w:rPr>
          <w:rFonts w:ascii="Segoe UI" w:hAnsi="Segoe UI" w:cs="Segoe UI"/>
          <w:sz w:val="24"/>
          <w:szCs w:val="24"/>
        </w:rPr>
        <w:t>Graduate Program Assistant</w:t>
      </w:r>
      <w:r w:rsidR="00A63D70" w:rsidRPr="00FD6E9E">
        <w:rPr>
          <w:rFonts w:ascii="Segoe UI" w:hAnsi="Segoe UI" w:cs="Segoe UI"/>
          <w:color w:val="000000"/>
          <w:sz w:val="24"/>
          <w:szCs w:val="24"/>
        </w:rPr>
        <w:t xml:space="preserve"> (from 9:00 AM to 9:00 AM).</w:t>
      </w:r>
      <w:r w:rsidR="00864BE4">
        <w:rPr>
          <w:rStyle w:val="FootnoteReference"/>
          <w:rFonts w:ascii="Segoe UI" w:hAnsi="Segoe UI" w:cs="Segoe UI"/>
          <w:color w:val="000000"/>
          <w:sz w:val="24"/>
          <w:szCs w:val="24"/>
        </w:rPr>
        <w:footnoteReference w:id="1"/>
      </w:r>
      <w:r w:rsidR="00A63D70" w:rsidRPr="00FD6E9E">
        <w:rPr>
          <w:rFonts w:ascii="Segoe UI" w:hAnsi="Segoe UI" w:cs="Segoe UI"/>
          <w:color w:val="000000"/>
          <w:sz w:val="24"/>
          <w:szCs w:val="24"/>
        </w:rPr>
        <w:t xml:space="preserve"> </w:t>
      </w:r>
    </w:p>
    <w:p w:rsidR="00FD6E9E" w:rsidRPr="00FD6E9E" w:rsidRDefault="00FD6E9E" w:rsidP="00FD6E9E">
      <w:pPr>
        <w:pStyle w:val="ListParagraph"/>
        <w:numPr>
          <w:ilvl w:val="0"/>
          <w:numId w:val="9"/>
        </w:numPr>
        <w:autoSpaceDE w:val="0"/>
        <w:autoSpaceDN w:val="0"/>
        <w:adjustRightInd w:val="0"/>
        <w:spacing w:after="0" w:line="240" w:lineRule="auto"/>
        <w:rPr>
          <w:rFonts w:ascii="Segoe UI" w:hAnsi="Segoe UI" w:cs="Segoe UI"/>
          <w:color w:val="000000"/>
          <w:sz w:val="24"/>
          <w:szCs w:val="24"/>
        </w:rPr>
      </w:pPr>
      <w:r w:rsidRPr="00FD6E9E">
        <w:rPr>
          <w:rFonts w:ascii="Segoe UI" w:hAnsi="Segoe UI" w:cs="Segoe UI"/>
          <w:color w:val="000000"/>
          <w:sz w:val="24"/>
          <w:szCs w:val="24"/>
        </w:rPr>
        <w:t>For the Field Core Exam, two questions are sent at 9 AM on the first day of the exam, with answers due to the program assistant by 5 PM; and one question is sent on the second day of the exam, with the answer due to the program assistant by 1 PM.</w:t>
      </w:r>
    </w:p>
    <w:p w:rsidR="00FD6E9E" w:rsidRDefault="00FD6E9E" w:rsidP="00864BE4">
      <w:pPr>
        <w:autoSpaceDE w:val="0"/>
        <w:autoSpaceDN w:val="0"/>
        <w:adjustRightInd w:val="0"/>
        <w:spacing w:after="0" w:line="240" w:lineRule="auto"/>
        <w:rPr>
          <w:rFonts w:ascii="Segoe UI" w:hAnsi="Segoe UI" w:cs="Segoe UI"/>
          <w:color w:val="000000"/>
          <w:sz w:val="24"/>
          <w:szCs w:val="24"/>
        </w:rPr>
      </w:pPr>
    </w:p>
    <w:p w:rsidR="00A63D70" w:rsidRPr="00A63D70" w:rsidRDefault="00A63D70" w:rsidP="00864BE4">
      <w:pPr>
        <w:autoSpaceDE w:val="0"/>
        <w:autoSpaceDN w:val="0"/>
        <w:adjustRightInd w:val="0"/>
        <w:spacing w:after="0" w:line="240" w:lineRule="auto"/>
        <w:rPr>
          <w:rFonts w:ascii="Segoe UI" w:hAnsi="Segoe UI" w:cs="Segoe UI"/>
          <w:color w:val="000000"/>
          <w:sz w:val="24"/>
          <w:szCs w:val="24"/>
        </w:rPr>
      </w:pPr>
      <w:r>
        <w:rPr>
          <w:rFonts w:ascii="Segoe UI" w:hAnsi="Segoe UI" w:cs="Segoe UI"/>
          <w:sz w:val="24"/>
          <w:szCs w:val="24"/>
        </w:rPr>
        <w:t>The student</w:t>
      </w:r>
      <w:r w:rsidRPr="00A63D70">
        <w:rPr>
          <w:rFonts w:ascii="Segoe UI" w:hAnsi="Segoe UI" w:cs="Segoe UI"/>
          <w:sz w:val="24"/>
          <w:szCs w:val="24"/>
        </w:rPr>
        <w:t xml:space="preserve"> must work alone and have no contact with other students during the period</w:t>
      </w:r>
      <w:r>
        <w:rPr>
          <w:rFonts w:ascii="Segoe UI" w:hAnsi="Segoe UI" w:cs="Segoe UI"/>
          <w:sz w:val="24"/>
          <w:szCs w:val="24"/>
        </w:rPr>
        <w:t xml:space="preserve"> </w:t>
      </w:r>
      <w:r w:rsidR="00FD6E9E">
        <w:rPr>
          <w:rFonts w:ascii="Segoe UI" w:hAnsi="Segoe UI" w:cs="Segoe UI"/>
          <w:sz w:val="24"/>
          <w:szCs w:val="24"/>
        </w:rPr>
        <w:t>when</w:t>
      </w:r>
      <w:r>
        <w:rPr>
          <w:rFonts w:ascii="Segoe UI" w:hAnsi="Segoe UI" w:cs="Segoe UI"/>
          <w:sz w:val="24"/>
          <w:szCs w:val="24"/>
        </w:rPr>
        <w:t xml:space="preserve"> </w:t>
      </w:r>
      <w:r w:rsidR="00FD6E9E">
        <w:rPr>
          <w:rFonts w:ascii="Segoe UI" w:hAnsi="Segoe UI" w:cs="Segoe UI"/>
          <w:sz w:val="24"/>
          <w:szCs w:val="24"/>
        </w:rPr>
        <w:t>a</w:t>
      </w:r>
      <w:r>
        <w:rPr>
          <w:rFonts w:ascii="Segoe UI" w:hAnsi="Segoe UI" w:cs="Segoe UI"/>
          <w:sz w:val="24"/>
          <w:szCs w:val="24"/>
        </w:rPr>
        <w:t xml:space="preserve"> Written Candidacy exam</w:t>
      </w:r>
      <w:r w:rsidR="00FD6E9E">
        <w:rPr>
          <w:rFonts w:ascii="Segoe UI" w:hAnsi="Segoe UI" w:cs="Segoe UI"/>
          <w:sz w:val="24"/>
          <w:szCs w:val="24"/>
        </w:rPr>
        <w:t xml:space="preserve"> is being taken</w:t>
      </w:r>
      <w:r w:rsidRPr="00A63D70">
        <w:rPr>
          <w:rFonts w:ascii="Segoe UI" w:hAnsi="Segoe UI" w:cs="Segoe UI"/>
          <w:sz w:val="24"/>
          <w:szCs w:val="24"/>
        </w:rPr>
        <w:t>.</w:t>
      </w:r>
      <w:r w:rsidR="007C6280">
        <w:rPr>
          <w:rFonts w:ascii="Segoe UI" w:hAnsi="Segoe UI" w:cs="Segoe UI"/>
          <w:sz w:val="24"/>
          <w:szCs w:val="24"/>
        </w:rPr>
        <w:t xml:space="preserve"> </w:t>
      </w:r>
    </w:p>
    <w:p w:rsidR="00D6188F" w:rsidRDefault="00D6188F" w:rsidP="00864BE4">
      <w:pPr>
        <w:autoSpaceDE w:val="0"/>
        <w:autoSpaceDN w:val="0"/>
        <w:adjustRightInd w:val="0"/>
        <w:spacing w:after="0" w:line="240" w:lineRule="auto"/>
        <w:rPr>
          <w:rFonts w:ascii="Segoe UI" w:hAnsi="Segoe UI" w:cs="Segoe UI"/>
          <w:color w:val="000000"/>
          <w:sz w:val="24"/>
          <w:szCs w:val="24"/>
        </w:rPr>
      </w:pPr>
    </w:p>
    <w:p w:rsidR="00D6188F" w:rsidRDefault="00D6188F" w:rsidP="00864BE4">
      <w:pPr>
        <w:autoSpaceDE w:val="0"/>
        <w:autoSpaceDN w:val="0"/>
        <w:adjustRightInd w:val="0"/>
        <w:spacing w:after="0" w:line="240" w:lineRule="auto"/>
        <w:rPr>
          <w:rFonts w:ascii="Segoe UI" w:hAnsi="Segoe UI" w:cs="Segoe UI"/>
          <w:color w:val="000000"/>
          <w:sz w:val="24"/>
          <w:szCs w:val="24"/>
        </w:rPr>
      </w:pPr>
    </w:p>
    <w:p w:rsidR="004D3C27" w:rsidRPr="004D3C27" w:rsidRDefault="004D3C27" w:rsidP="00864BE4">
      <w:pPr>
        <w:autoSpaceDE w:val="0"/>
        <w:autoSpaceDN w:val="0"/>
        <w:adjustRightInd w:val="0"/>
        <w:spacing w:after="0" w:line="240" w:lineRule="auto"/>
        <w:rPr>
          <w:rFonts w:ascii="Segoe UI" w:hAnsi="Segoe UI" w:cs="Segoe UI"/>
          <w:b/>
          <w:color w:val="000000"/>
          <w:sz w:val="24"/>
          <w:szCs w:val="24"/>
        </w:rPr>
      </w:pPr>
      <w:r w:rsidRPr="004D3C27">
        <w:rPr>
          <w:rFonts w:ascii="Segoe UI" w:hAnsi="Segoe UI" w:cs="Segoe UI"/>
          <w:b/>
          <w:color w:val="000000"/>
          <w:sz w:val="24"/>
          <w:szCs w:val="24"/>
        </w:rPr>
        <w:t>Methods Exams</w:t>
      </w:r>
    </w:p>
    <w:p w:rsidR="008D4CBC" w:rsidRDefault="008D4CBC" w:rsidP="008D4CBC">
      <w:pPr>
        <w:numPr>
          <w:ilvl w:val="0"/>
          <w:numId w:val="11"/>
        </w:numPr>
        <w:autoSpaceDE w:val="0"/>
        <w:autoSpaceDN w:val="0"/>
        <w:spacing w:after="0" w:line="240" w:lineRule="auto"/>
        <w:rPr>
          <w:rFonts w:ascii="Segoe UI" w:eastAsia="Times New Roman" w:hAnsi="Segoe UI" w:cs="Segoe UI"/>
          <w:color w:val="000000"/>
          <w:sz w:val="24"/>
          <w:szCs w:val="24"/>
        </w:rPr>
      </w:pPr>
      <w:bookmarkStart w:id="0" w:name="_GoBack"/>
      <w:bookmarkEnd w:id="0"/>
      <w:r>
        <w:rPr>
          <w:rFonts w:ascii="Segoe UI" w:eastAsia="Times New Roman" w:hAnsi="Segoe UI" w:cs="Segoe UI"/>
          <w:color w:val="000000"/>
          <w:sz w:val="24"/>
          <w:szCs w:val="24"/>
        </w:rPr>
        <w:t>The Methods Qualitative and Quantitative Exams are normally scheduled for the first Friday of the spring semester of Year 1. Students who do not take POS 7745 Advanced Quantitative Methods in the fall of Year 1 will take the Quantitative part of this exam the first Friday of the spring semester of Year 2.</w:t>
      </w:r>
    </w:p>
    <w:p w:rsidR="008D4CBC" w:rsidRDefault="008D4CBC" w:rsidP="008D4CBC">
      <w:pPr>
        <w:numPr>
          <w:ilvl w:val="0"/>
          <w:numId w:val="11"/>
        </w:numPr>
        <w:autoSpaceDE w:val="0"/>
        <w:autoSpaceDN w:val="0"/>
        <w:spacing w:after="0" w:line="240" w:lineRule="auto"/>
        <w:rPr>
          <w:rFonts w:ascii="Segoe UI" w:eastAsia="Times New Roman" w:hAnsi="Segoe UI" w:cs="Segoe UI"/>
          <w:sz w:val="24"/>
          <w:szCs w:val="24"/>
        </w:rPr>
      </w:pPr>
      <w:r>
        <w:rPr>
          <w:rFonts w:ascii="Segoe UI" w:eastAsia="Times New Roman" w:hAnsi="Segoe UI" w:cs="Segoe UI"/>
          <w:sz w:val="24"/>
          <w:szCs w:val="24"/>
        </w:rPr>
        <w:lastRenderedPageBreak/>
        <w:t xml:space="preserve">Administered by the instructors of POS 7745 Advanced Quantitative Methods (Chair) and POS7707 Advanced Qualitative Methods. </w:t>
      </w:r>
    </w:p>
    <w:p w:rsidR="008D4CBC" w:rsidRDefault="008D4CBC" w:rsidP="008D4CBC">
      <w:pPr>
        <w:numPr>
          <w:ilvl w:val="0"/>
          <w:numId w:val="11"/>
        </w:numPr>
        <w:autoSpaceDE w:val="0"/>
        <w:autoSpaceDN w:val="0"/>
        <w:spacing w:after="0" w:line="240" w:lineRule="auto"/>
        <w:rPr>
          <w:rFonts w:ascii="Segoe UI" w:eastAsia="Times New Roman" w:hAnsi="Segoe UI" w:cs="Segoe UI"/>
          <w:sz w:val="24"/>
          <w:szCs w:val="24"/>
        </w:rPr>
      </w:pPr>
      <w:r>
        <w:rPr>
          <w:rFonts w:ascii="Segoe UI" w:eastAsia="Times New Roman" w:hAnsi="Segoe UI" w:cs="Segoe UI"/>
          <w:sz w:val="24"/>
          <w:szCs w:val="24"/>
        </w:rPr>
        <w:t xml:space="preserve">Students will have a choice on the qualitative portion of the exam (they will choose to answer one of two questions). Students will have to answer </w:t>
      </w:r>
      <w:r>
        <w:rPr>
          <w:rFonts w:ascii="Segoe UI" w:eastAsia="Times New Roman" w:hAnsi="Segoe UI" w:cs="Segoe UI"/>
          <w:i/>
          <w:iCs/>
          <w:sz w:val="24"/>
          <w:szCs w:val="24"/>
        </w:rPr>
        <w:t>all</w:t>
      </w:r>
      <w:r>
        <w:rPr>
          <w:rFonts w:ascii="Segoe UI" w:eastAsia="Times New Roman" w:hAnsi="Segoe UI" w:cs="Segoe UI"/>
          <w:sz w:val="24"/>
          <w:szCs w:val="24"/>
        </w:rPr>
        <w:t xml:space="preserve"> questions on the quantitative portion of the exam.  The Chair compiles the questions and sends them to the Graduate Program Assistant. </w:t>
      </w:r>
    </w:p>
    <w:p w:rsidR="008D4CBC" w:rsidRDefault="008D4CBC" w:rsidP="008D4CBC">
      <w:pPr>
        <w:numPr>
          <w:ilvl w:val="0"/>
          <w:numId w:val="11"/>
        </w:numPr>
        <w:autoSpaceDE w:val="0"/>
        <w:autoSpaceDN w:val="0"/>
        <w:spacing w:after="0" w:line="240" w:lineRule="auto"/>
        <w:rPr>
          <w:rFonts w:ascii="Segoe UI" w:eastAsia="Times New Roman" w:hAnsi="Segoe UI" w:cs="Segoe UI"/>
          <w:sz w:val="24"/>
          <w:szCs w:val="24"/>
        </w:rPr>
      </w:pPr>
      <w:r>
        <w:rPr>
          <w:rFonts w:ascii="Segoe UI" w:eastAsia="Times New Roman" w:hAnsi="Segoe UI" w:cs="Segoe UI"/>
          <w:sz w:val="24"/>
          <w:szCs w:val="24"/>
        </w:rPr>
        <w:t xml:space="preserve">The Graduate Program Assistant distributes the exams electronically to students at 9:00AM on the date of the exam. Students have 8 hours (from 9:00 AM to 5:00 PM) to answer both parts of the exam. </w:t>
      </w:r>
    </w:p>
    <w:p w:rsidR="008D4CBC" w:rsidRDefault="008D4CBC" w:rsidP="008D4CBC">
      <w:pPr>
        <w:numPr>
          <w:ilvl w:val="0"/>
          <w:numId w:val="11"/>
        </w:numPr>
        <w:autoSpaceDE w:val="0"/>
        <w:autoSpaceDN w:val="0"/>
        <w:spacing w:after="0" w:line="240" w:lineRule="auto"/>
        <w:rPr>
          <w:rFonts w:ascii="Segoe UI" w:eastAsia="Times New Roman" w:hAnsi="Segoe UI" w:cs="Segoe UI"/>
          <w:color w:val="000000"/>
          <w:sz w:val="24"/>
          <w:szCs w:val="24"/>
        </w:rPr>
      </w:pPr>
      <w:r>
        <w:rPr>
          <w:rFonts w:ascii="Segoe UI" w:eastAsia="Times New Roman" w:hAnsi="Segoe UI" w:cs="Segoe UI"/>
          <w:sz w:val="24"/>
          <w:szCs w:val="24"/>
        </w:rPr>
        <w:t>The answer for the qualitative section should be 2500-3500 words, not including references.</w:t>
      </w:r>
    </w:p>
    <w:p w:rsidR="008D4CBC" w:rsidRDefault="008D4CBC" w:rsidP="008D4CBC">
      <w:pPr>
        <w:numPr>
          <w:ilvl w:val="0"/>
          <w:numId w:val="11"/>
        </w:numPr>
        <w:autoSpaceDE w:val="0"/>
        <w:autoSpaceDN w:val="0"/>
        <w:spacing w:after="0" w:line="240" w:lineRule="auto"/>
        <w:rPr>
          <w:rFonts w:ascii="Segoe UI" w:eastAsia="Times New Roman" w:hAnsi="Segoe UI" w:cs="Segoe UI"/>
          <w:color w:val="000000"/>
          <w:sz w:val="24"/>
          <w:szCs w:val="24"/>
        </w:rPr>
      </w:pPr>
      <w:r>
        <w:rPr>
          <w:rFonts w:ascii="Segoe UI" w:eastAsia="Times New Roman" w:hAnsi="Segoe UI" w:cs="Segoe UI"/>
          <w:sz w:val="24"/>
          <w:szCs w:val="24"/>
        </w:rPr>
        <w:t>Students submit their answers to the Graduate Program Assistant only: *DO NOT</w:t>
      </w:r>
      <w:r>
        <w:rPr>
          <w:rFonts w:ascii="Segoe UI" w:eastAsia="Times New Roman" w:hAnsi="Segoe UI" w:cs="Segoe UI"/>
          <w:color w:val="1F497D"/>
          <w:sz w:val="24"/>
          <w:szCs w:val="24"/>
        </w:rPr>
        <w:t>*</w:t>
      </w:r>
      <w:r>
        <w:rPr>
          <w:rFonts w:ascii="Segoe UI" w:eastAsia="Times New Roman" w:hAnsi="Segoe UI" w:cs="Segoe UI"/>
          <w:sz w:val="24"/>
          <w:szCs w:val="24"/>
        </w:rPr>
        <w:t xml:space="preserve"> submit to the instructors of POS 7745 Advanced Quantitative Methods and POS7707 Advanced Qualitative Methods. </w:t>
      </w:r>
    </w:p>
    <w:p w:rsidR="008D4CBC" w:rsidRDefault="008D4CBC" w:rsidP="008D4CBC">
      <w:pPr>
        <w:numPr>
          <w:ilvl w:val="0"/>
          <w:numId w:val="11"/>
        </w:numPr>
        <w:autoSpaceDE w:val="0"/>
        <w:autoSpaceDN w:val="0"/>
        <w:spacing w:after="0" w:line="240" w:lineRule="auto"/>
        <w:rPr>
          <w:rFonts w:ascii="Segoe UI" w:eastAsia="Times New Roman" w:hAnsi="Segoe UI" w:cs="Segoe UI"/>
          <w:sz w:val="24"/>
          <w:szCs w:val="24"/>
        </w:rPr>
      </w:pPr>
      <w:r>
        <w:rPr>
          <w:rFonts w:ascii="Segoe UI" w:eastAsia="Times New Roman" w:hAnsi="Segoe UI" w:cs="Segoe UI"/>
          <w:sz w:val="24"/>
          <w:szCs w:val="24"/>
        </w:rPr>
        <w:t xml:space="preserve">To promote anonymity in grading, the Graduate Program Assistant compiles and sends completed exams to the two committee members for grading. </w:t>
      </w:r>
    </w:p>
    <w:p w:rsidR="008D4CBC" w:rsidRDefault="008D4CBC" w:rsidP="008D4CBC">
      <w:pPr>
        <w:numPr>
          <w:ilvl w:val="0"/>
          <w:numId w:val="11"/>
        </w:numPr>
        <w:autoSpaceDE w:val="0"/>
        <w:autoSpaceDN w:val="0"/>
        <w:spacing w:after="0" w:line="240" w:lineRule="auto"/>
        <w:rPr>
          <w:rFonts w:ascii="Segoe UI" w:eastAsia="Times New Roman" w:hAnsi="Segoe UI" w:cs="Segoe UI"/>
          <w:sz w:val="24"/>
          <w:szCs w:val="24"/>
        </w:rPr>
      </w:pPr>
      <w:r>
        <w:rPr>
          <w:rFonts w:ascii="Segoe UI" w:eastAsia="Times New Roman" w:hAnsi="Segoe UI" w:cs="Segoe UI"/>
          <w:sz w:val="24"/>
          <w:szCs w:val="24"/>
        </w:rPr>
        <w:t>Committee members grade the questions on a pass/fail basis. Graders first process the answers through Turnitin.com.</w:t>
      </w:r>
    </w:p>
    <w:p w:rsidR="008D4CBC" w:rsidRDefault="008D4CBC" w:rsidP="008D4CBC">
      <w:pPr>
        <w:numPr>
          <w:ilvl w:val="0"/>
          <w:numId w:val="11"/>
        </w:numPr>
        <w:autoSpaceDE w:val="0"/>
        <w:autoSpaceDN w:val="0"/>
        <w:spacing w:after="0" w:line="240" w:lineRule="auto"/>
        <w:rPr>
          <w:rFonts w:ascii="Segoe UI" w:eastAsia="Times New Roman" w:hAnsi="Segoe UI" w:cs="Segoe UI"/>
          <w:color w:val="000000"/>
          <w:sz w:val="24"/>
          <w:szCs w:val="24"/>
        </w:rPr>
      </w:pPr>
      <w:r>
        <w:rPr>
          <w:rFonts w:ascii="Segoe UI" w:eastAsia="Times New Roman" w:hAnsi="Segoe UI" w:cs="Segoe UI"/>
          <w:sz w:val="24"/>
          <w:szCs w:val="24"/>
        </w:rPr>
        <w:t xml:space="preserve">Committee members report individual question results to Chair, who then reports the overall result to the Program Coordinator. To pass, student must pass both questions. </w:t>
      </w:r>
    </w:p>
    <w:p w:rsidR="008D4CBC" w:rsidRDefault="008D4CBC" w:rsidP="008D4CBC">
      <w:pPr>
        <w:numPr>
          <w:ilvl w:val="0"/>
          <w:numId w:val="11"/>
        </w:numPr>
        <w:autoSpaceDE w:val="0"/>
        <w:autoSpaceDN w:val="0"/>
        <w:spacing w:after="0" w:line="240" w:lineRule="auto"/>
        <w:rPr>
          <w:rFonts w:ascii="Segoe UI" w:eastAsia="Times New Roman" w:hAnsi="Segoe UI" w:cs="Segoe UI"/>
          <w:color w:val="000000"/>
          <w:sz w:val="24"/>
          <w:szCs w:val="24"/>
        </w:rPr>
      </w:pPr>
      <w:r>
        <w:rPr>
          <w:rFonts w:ascii="Segoe UI" w:eastAsia="Times New Roman" w:hAnsi="Segoe UI" w:cs="Segoe UI"/>
          <w:sz w:val="24"/>
          <w:szCs w:val="24"/>
        </w:rPr>
        <w:t xml:space="preserve">If the graders of both questions agree, the Chair may report that the student passed with distinction. </w:t>
      </w:r>
    </w:p>
    <w:p w:rsidR="00C90D05" w:rsidRDefault="00C90D05" w:rsidP="00864BE4">
      <w:pPr>
        <w:autoSpaceDE w:val="0"/>
        <w:autoSpaceDN w:val="0"/>
        <w:adjustRightInd w:val="0"/>
        <w:spacing w:after="0" w:line="240" w:lineRule="auto"/>
        <w:rPr>
          <w:rFonts w:ascii="Segoe UI" w:hAnsi="Segoe UI" w:cs="Segoe UI"/>
          <w:color w:val="000000"/>
          <w:sz w:val="24"/>
          <w:szCs w:val="24"/>
        </w:rPr>
      </w:pPr>
    </w:p>
    <w:p w:rsidR="00C90D05" w:rsidRDefault="00C90D05" w:rsidP="00864BE4">
      <w:pPr>
        <w:autoSpaceDE w:val="0"/>
        <w:autoSpaceDN w:val="0"/>
        <w:adjustRightInd w:val="0"/>
        <w:spacing w:after="0" w:line="240" w:lineRule="auto"/>
        <w:rPr>
          <w:rFonts w:ascii="Segoe UI" w:hAnsi="Segoe UI" w:cs="Segoe UI"/>
          <w:color w:val="000000"/>
          <w:sz w:val="24"/>
          <w:szCs w:val="24"/>
        </w:rPr>
      </w:pPr>
    </w:p>
    <w:p w:rsidR="004D545F" w:rsidRPr="00567EC4" w:rsidRDefault="004D545F" w:rsidP="00864BE4">
      <w:pPr>
        <w:keepNext/>
        <w:autoSpaceDE w:val="0"/>
        <w:autoSpaceDN w:val="0"/>
        <w:adjustRightInd w:val="0"/>
        <w:spacing w:after="0" w:line="240" w:lineRule="auto"/>
        <w:rPr>
          <w:rFonts w:ascii="Segoe UI" w:hAnsi="Segoe UI" w:cs="Segoe UI"/>
          <w:b/>
          <w:color w:val="000000"/>
          <w:sz w:val="24"/>
          <w:szCs w:val="24"/>
        </w:rPr>
      </w:pPr>
      <w:r w:rsidRPr="00567EC4">
        <w:rPr>
          <w:rFonts w:ascii="Segoe UI" w:hAnsi="Segoe UI" w:cs="Segoe UI"/>
          <w:b/>
          <w:color w:val="000000"/>
          <w:sz w:val="24"/>
          <w:szCs w:val="24"/>
        </w:rPr>
        <w:t xml:space="preserve">Field </w:t>
      </w:r>
      <w:r w:rsidR="00005573">
        <w:rPr>
          <w:rFonts w:ascii="Segoe UI" w:hAnsi="Segoe UI" w:cs="Segoe UI"/>
          <w:b/>
          <w:color w:val="000000"/>
          <w:sz w:val="24"/>
          <w:szCs w:val="24"/>
        </w:rPr>
        <w:t xml:space="preserve">Core </w:t>
      </w:r>
      <w:r w:rsidR="00073DBB">
        <w:rPr>
          <w:rFonts w:ascii="Segoe UI" w:hAnsi="Segoe UI" w:cs="Segoe UI"/>
          <w:b/>
          <w:color w:val="000000"/>
          <w:sz w:val="24"/>
          <w:szCs w:val="24"/>
        </w:rPr>
        <w:t>Exam</w:t>
      </w:r>
    </w:p>
    <w:p w:rsidR="00DB78C9" w:rsidRPr="004D545F" w:rsidRDefault="00DB78C9" w:rsidP="00DB78C9">
      <w:pPr>
        <w:pStyle w:val="ListParagraph"/>
        <w:numPr>
          <w:ilvl w:val="0"/>
          <w:numId w:val="7"/>
        </w:numPr>
        <w:autoSpaceDE w:val="0"/>
        <w:autoSpaceDN w:val="0"/>
        <w:adjustRightInd w:val="0"/>
        <w:spacing w:after="0" w:line="240" w:lineRule="auto"/>
        <w:rPr>
          <w:rFonts w:ascii="Segoe UI" w:hAnsi="Segoe UI" w:cs="Segoe UI"/>
          <w:color w:val="000000"/>
          <w:sz w:val="24"/>
          <w:szCs w:val="24"/>
        </w:rPr>
      </w:pPr>
      <w:r>
        <w:rPr>
          <w:rFonts w:ascii="Segoe UI" w:hAnsi="Segoe UI" w:cs="Segoe UI"/>
          <w:color w:val="000000"/>
          <w:sz w:val="24"/>
          <w:szCs w:val="24"/>
        </w:rPr>
        <w:t xml:space="preserve">The Field Core exam is normally scheduled for </w:t>
      </w:r>
      <w:r w:rsidR="00FD6E9E">
        <w:rPr>
          <w:rFonts w:ascii="Segoe UI" w:hAnsi="Segoe UI" w:cs="Segoe UI"/>
          <w:color w:val="000000"/>
          <w:sz w:val="24"/>
          <w:szCs w:val="24"/>
        </w:rPr>
        <w:t xml:space="preserve">the week before classes start for </w:t>
      </w:r>
      <w:r>
        <w:rPr>
          <w:rFonts w:ascii="Segoe UI" w:hAnsi="Segoe UI" w:cs="Segoe UI"/>
          <w:color w:val="000000"/>
          <w:sz w:val="24"/>
          <w:szCs w:val="24"/>
        </w:rPr>
        <w:t>the fall semester</w:t>
      </w:r>
      <w:r w:rsidRPr="004D545F">
        <w:rPr>
          <w:rFonts w:ascii="Segoe UI" w:hAnsi="Segoe UI" w:cs="Segoe UI"/>
          <w:color w:val="000000"/>
          <w:sz w:val="24"/>
          <w:szCs w:val="24"/>
        </w:rPr>
        <w:t xml:space="preserve"> of </w:t>
      </w:r>
      <w:r>
        <w:rPr>
          <w:rFonts w:ascii="Segoe UI" w:hAnsi="Segoe UI" w:cs="Segoe UI"/>
          <w:color w:val="000000"/>
          <w:sz w:val="24"/>
          <w:szCs w:val="24"/>
        </w:rPr>
        <w:t xml:space="preserve">Year 2. </w:t>
      </w:r>
    </w:p>
    <w:p w:rsidR="00E127E0" w:rsidRPr="00A64859" w:rsidRDefault="00E127E0" w:rsidP="00E127E0">
      <w:pPr>
        <w:pStyle w:val="ListParagraph"/>
        <w:numPr>
          <w:ilvl w:val="0"/>
          <w:numId w:val="7"/>
        </w:numPr>
        <w:autoSpaceDE w:val="0"/>
        <w:autoSpaceDN w:val="0"/>
        <w:adjustRightInd w:val="0"/>
        <w:spacing w:after="0" w:line="240" w:lineRule="auto"/>
        <w:rPr>
          <w:rFonts w:ascii="Segoe UI" w:hAnsi="Segoe UI" w:cs="Segoe UI"/>
          <w:color w:val="000000"/>
          <w:sz w:val="24"/>
          <w:szCs w:val="24"/>
        </w:rPr>
      </w:pPr>
      <w:r>
        <w:rPr>
          <w:rFonts w:ascii="Segoe UI" w:hAnsi="Segoe UI" w:cs="Segoe UI"/>
          <w:sz w:val="24"/>
          <w:szCs w:val="24"/>
        </w:rPr>
        <w:t xml:space="preserve">The exam is administered by the instructors </w:t>
      </w:r>
      <w:r w:rsidRPr="00005573">
        <w:rPr>
          <w:rFonts w:ascii="Segoe UI" w:hAnsi="Segoe UI" w:cs="Segoe UI"/>
          <w:sz w:val="24"/>
          <w:szCs w:val="24"/>
        </w:rPr>
        <w:t>of</w:t>
      </w:r>
      <w:r>
        <w:rPr>
          <w:rFonts w:ascii="Segoe UI" w:hAnsi="Segoe UI" w:cs="Segoe UI"/>
          <w:sz w:val="24"/>
          <w:szCs w:val="24"/>
        </w:rPr>
        <w:t xml:space="preserve"> </w:t>
      </w:r>
      <w:r w:rsidRPr="00005573">
        <w:rPr>
          <w:rFonts w:ascii="Segoe UI" w:hAnsi="Segoe UI" w:cs="Segoe UI"/>
          <w:color w:val="000000"/>
          <w:sz w:val="24"/>
          <w:szCs w:val="24"/>
        </w:rPr>
        <w:t>INR7687 Theoretical Approaches to Security</w:t>
      </w:r>
      <w:r>
        <w:rPr>
          <w:rFonts w:ascii="Segoe UI" w:hAnsi="Segoe UI" w:cs="Segoe UI"/>
          <w:color w:val="000000"/>
          <w:sz w:val="24"/>
          <w:szCs w:val="24"/>
        </w:rPr>
        <w:t xml:space="preserve"> (Chair), </w:t>
      </w:r>
      <w:r w:rsidRPr="00005573">
        <w:rPr>
          <w:rFonts w:ascii="Segoe UI" w:hAnsi="Segoe UI" w:cs="Segoe UI"/>
          <w:color w:val="000000"/>
          <w:sz w:val="24"/>
          <w:szCs w:val="24"/>
        </w:rPr>
        <w:t>INR7337</w:t>
      </w:r>
      <w:r>
        <w:rPr>
          <w:rFonts w:ascii="Segoe UI" w:hAnsi="Segoe UI" w:cs="Segoe UI"/>
          <w:color w:val="000000"/>
          <w:sz w:val="24"/>
          <w:szCs w:val="24"/>
        </w:rPr>
        <w:t xml:space="preserve"> Issues in </w:t>
      </w:r>
      <w:r w:rsidRPr="00005573">
        <w:rPr>
          <w:rFonts w:ascii="Segoe UI" w:hAnsi="Segoe UI" w:cs="Segoe UI"/>
          <w:color w:val="000000"/>
          <w:sz w:val="24"/>
          <w:szCs w:val="24"/>
        </w:rPr>
        <w:t>International Security, and INR7139</w:t>
      </w:r>
      <w:r>
        <w:rPr>
          <w:rFonts w:ascii="Segoe UI" w:hAnsi="Segoe UI" w:cs="Segoe UI"/>
          <w:color w:val="000000"/>
          <w:sz w:val="24"/>
          <w:szCs w:val="24"/>
        </w:rPr>
        <w:t xml:space="preserve"> </w:t>
      </w:r>
      <w:r w:rsidRPr="00005573">
        <w:rPr>
          <w:rFonts w:ascii="Segoe UI" w:hAnsi="Segoe UI" w:cs="Segoe UI"/>
          <w:color w:val="000000"/>
          <w:sz w:val="24"/>
          <w:szCs w:val="24"/>
        </w:rPr>
        <w:t xml:space="preserve">Issues </w:t>
      </w:r>
      <w:r>
        <w:rPr>
          <w:rFonts w:ascii="Segoe UI" w:hAnsi="Segoe UI" w:cs="Segoe UI"/>
          <w:color w:val="000000"/>
          <w:sz w:val="24"/>
          <w:szCs w:val="24"/>
        </w:rPr>
        <w:t>i</w:t>
      </w:r>
      <w:r w:rsidRPr="00005573">
        <w:rPr>
          <w:rFonts w:ascii="Segoe UI" w:hAnsi="Segoe UI" w:cs="Segoe UI"/>
          <w:color w:val="000000"/>
          <w:sz w:val="24"/>
          <w:szCs w:val="24"/>
        </w:rPr>
        <w:t>n Domestic Security</w:t>
      </w:r>
      <w:r>
        <w:rPr>
          <w:rFonts w:ascii="Segoe UI" w:hAnsi="Segoe UI" w:cs="Segoe UI"/>
          <w:color w:val="000000"/>
          <w:sz w:val="24"/>
          <w:szCs w:val="24"/>
        </w:rPr>
        <w:t>.</w:t>
      </w:r>
      <w:r w:rsidRPr="00005573">
        <w:rPr>
          <w:rFonts w:ascii="Segoe UI" w:hAnsi="Segoe UI" w:cs="Segoe UI"/>
          <w:sz w:val="24"/>
          <w:szCs w:val="24"/>
        </w:rPr>
        <w:t xml:space="preserve"> </w:t>
      </w:r>
    </w:p>
    <w:p w:rsidR="00004DA6" w:rsidRPr="00845FFC" w:rsidRDefault="00DB78C9" w:rsidP="00864BE4">
      <w:pPr>
        <w:pStyle w:val="ListParagraph"/>
        <w:numPr>
          <w:ilvl w:val="0"/>
          <w:numId w:val="7"/>
        </w:numPr>
        <w:autoSpaceDE w:val="0"/>
        <w:autoSpaceDN w:val="0"/>
        <w:adjustRightInd w:val="0"/>
        <w:spacing w:after="0" w:line="240" w:lineRule="auto"/>
        <w:rPr>
          <w:rFonts w:ascii="Segoe UI" w:hAnsi="Segoe UI" w:cs="Segoe UI"/>
          <w:sz w:val="24"/>
          <w:szCs w:val="24"/>
        </w:rPr>
      </w:pPr>
      <w:r w:rsidRPr="00845FFC">
        <w:rPr>
          <w:rFonts w:ascii="Segoe UI" w:hAnsi="Segoe UI" w:cs="Segoe UI"/>
          <w:sz w:val="24"/>
          <w:szCs w:val="24"/>
        </w:rPr>
        <w:t xml:space="preserve">Students are responsible for all material, required and recommended, contained in the syllabi of the three Core courses </w:t>
      </w:r>
      <w:r w:rsidR="006B401D" w:rsidRPr="00845FFC">
        <w:rPr>
          <w:rFonts w:ascii="Segoe UI" w:hAnsi="Segoe UI" w:cs="Segoe UI"/>
          <w:sz w:val="24"/>
          <w:szCs w:val="24"/>
        </w:rPr>
        <w:t>they took in the program (</w:t>
      </w:r>
      <w:r w:rsidRPr="00845FFC">
        <w:rPr>
          <w:rFonts w:ascii="Segoe UI" w:hAnsi="Segoe UI" w:cs="Segoe UI"/>
          <w:sz w:val="24"/>
          <w:szCs w:val="24"/>
        </w:rPr>
        <w:t>INR7687</w:t>
      </w:r>
      <w:r w:rsidR="00E127E0" w:rsidRPr="00845FFC">
        <w:rPr>
          <w:rFonts w:ascii="Segoe UI" w:hAnsi="Segoe UI" w:cs="Segoe UI"/>
          <w:sz w:val="24"/>
          <w:szCs w:val="24"/>
        </w:rPr>
        <w:t xml:space="preserve">, </w:t>
      </w:r>
      <w:r w:rsidRPr="00845FFC">
        <w:rPr>
          <w:rFonts w:ascii="Segoe UI" w:hAnsi="Segoe UI" w:cs="Segoe UI"/>
          <w:sz w:val="24"/>
          <w:szCs w:val="24"/>
        </w:rPr>
        <w:t>INR7337</w:t>
      </w:r>
      <w:r w:rsidR="00E127E0" w:rsidRPr="00845FFC">
        <w:rPr>
          <w:rFonts w:ascii="Segoe UI" w:hAnsi="Segoe UI" w:cs="Segoe UI"/>
          <w:sz w:val="24"/>
          <w:szCs w:val="24"/>
        </w:rPr>
        <w:t xml:space="preserve">, and </w:t>
      </w:r>
      <w:r w:rsidRPr="00845FFC">
        <w:rPr>
          <w:rFonts w:ascii="Segoe UI" w:hAnsi="Segoe UI" w:cs="Segoe UI"/>
          <w:sz w:val="24"/>
          <w:szCs w:val="24"/>
        </w:rPr>
        <w:t>INR7139</w:t>
      </w:r>
      <w:r w:rsidR="006B401D" w:rsidRPr="00845FFC">
        <w:rPr>
          <w:rFonts w:ascii="Segoe UI" w:hAnsi="Segoe UI" w:cs="Segoe UI"/>
          <w:sz w:val="24"/>
          <w:szCs w:val="24"/>
        </w:rPr>
        <w:t>)</w:t>
      </w:r>
      <w:r w:rsidRPr="00845FFC">
        <w:rPr>
          <w:rFonts w:ascii="Segoe UI" w:hAnsi="Segoe UI" w:cs="Segoe UI"/>
          <w:sz w:val="24"/>
          <w:szCs w:val="24"/>
        </w:rPr>
        <w:t>.</w:t>
      </w:r>
    </w:p>
    <w:p w:rsidR="00E127E0" w:rsidRPr="00845FFC" w:rsidRDefault="00E127E0" w:rsidP="00864BE4">
      <w:pPr>
        <w:pStyle w:val="ListParagraph"/>
        <w:numPr>
          <w:ilvl w:val="0"/>
          <w:numId w:val="7"/>
        </w:numPr>
        <w:autoSpaceDE w:val="0"/>
        <w:autoSpaceDN w:val="0"/>
        <w:adjustRightInd w:val="0"/>
        <w:spacing w:after="0" w:line="240" w:lineRule="auto"/>
        <w:rPr>
          <w:rFonts w:ascii="Segoe UI" w:hAnsi="Segoe UI" w:cs="Segoe UI"/>
          <w:sz w:val="24"/>
          <w:szCs w:val="24"/>
        </w:rPr>
      </w:pPr>
      <w:r w:rsidRPr="00845FFC">
        <w:rPr>
          <w:rFonts w:ascii="Segoe UI" w:hAnsi="Segoe UI" w:cs="Segoe UI"/>
          <w:sz w:val="24"/>
          <w:szCs w:val="24"/>
        </w:rPr>
        <w:t>Questions from prior exams will be made available to students for review.</w:t>
      </w:r>
    </w:p>
    <w:p w:rsidR="00A64859" w:rsidRPr="00224FE8" w:rsidRDefault="00A64859" w:rsidP="00864BE4">
      <w:pPr>
        <w:pStyle w:val="ListParagraph"/>
        <w:numPr>
          <w:ilvl w:val="0"/>
          <w:numId w:val="7"/>
        </w:numPr>
        <w:autoSpaceDE w:val="0"/>
        <w:autoSpaceDN w:val="0"/>
        <w:adjustRightInd w:val="0"/>
        <w:spacing w:after="0" w:line="240" w:lineRule="auto"/>
        <w:rPr>
          <w:rFonts w:ascii="Segoe UI" w:hAnsi="Segoe UI" w:cs="Segoe UI"/>
          <w:color w:val="000000"/>
          <w:sz w:val="24"/>
          <w:szCs w:val="24"/>
        </w:rPr>
      </w:pPr>
      <w:r w:rsidRPr="00073DBB">
        <w:rPr>
          <w:rFonts w:ascii="Segoe UI" w:hAnsi="Segoe UI" w:cs="Segoe UI"/>
          <w:sz w:val="24"/>
          <w:szCs w:val="24"/>
        </w:rPr>
        <w:t xml:space="preserve">Each committee member submits </w:t>
      </w:r>
      <w:r>
        <w:rPr>
          <w:rFonts w:ascii="Segoe UI" w:hAnsi="Segoe UI" w:cs="Segoe UI"/>
          <w:sz w:val="24"/>
          <w:szCs w:val="24"/>
        </w:rPr>
        <w:t>one question to the Chair, who complies the questions and sends to the Graduate Program Assistant</w:t>
      </w:r>
      <w:r w:rsidRPr="00073DBB">
        <w:rPr>
          <w:rFonts w:ascii="Segoe UI" w:hAnsi="Segoe UI" w:cs="Segoe UI"/>
          <w:sz w:val="24"/>
          <w:szCs w:val="24"/>
        </w:rPr>
        <w:t xml:space="preserve">. </w:t>
      </w:r>
    </w:p>
    <w:p w:rsidR="00FD6E9E" w:rsidRPr="00FD6E9E" w:rsidRDefault="00A64859" w:rsidP="00864BE4">
      <w:pPr>
        <w:pStyle w:val="ListParagraph"/>
        <w:numPr>
          <w:ilvl w:val="0"/>
          <w:numId w:val="7"/>
        </w:numPr>
        <w:autoSpaceDE w:val="0"/>
        <w:autoSpaceDN w:val="0"/>
        <w:adjustRightInd w:val="0"/>
        <w:spacing w:after="0" w:line="240" w:lineRule="auto"/>
        <w:rPr>
          <w:rFonts w:ascii="Segoe UI" w:hAnsi="Segoe UI" w:cs="Segoe UI"/>
          <w:color w:val="000000"/>
          <w:sz w:val="24"/>
          <w:szCs w:val="24"/>
        </w:rPr>
      </w:pPr>
      <w:r w:rsidRPr="001D5012">
        <w:rPr>
          <w:rFonts w:ascii="Segoe UI" w:hAnsi="Segoe UI" w:cs="Segoe UI"/>
          <w:sz w:val="24"/>
          <w:szCs w:val="24"/>
        </w:rPr>
        <w:t xml:space="preserve">The Graduate </w:t>
      </w:r>
      <w:r w:rsidR="00FD6E9E">
        <w:rPr>
          <w:rFonts w:ascii="Segoe UI" w:hAnsi="Segoe UI" w:cs="Segoe UI"/>
          <w:sz w:val="24"/>
          <w:szCs w:val="24"/>
        </w:rPr>
        <w:t>Program Assistant distributes the</w:t>
      </w:r>
      <w:r w:rsidRPr="001D5012">
        <w:rPr>
          <w:rFonts w:ascii="Segoe UI" w:hAnsi="Segoe UI" w:cs="Segoe UI"/>
          <w:sz w:val="24"/>
          <w:szCs w:val="24"/>
        </w:rPr>
        <w:t xml:space="preserve"> exam</w:t>
      </w:r>
      <w:r w:rsidR="00FD6E9E">
        <w:rPr>
          <w:rFonts w:ascii="Segoe UI" w:hAnsi="Segoe UI" w:cs="Segoe UI"/>
          <w:sz w:val="24"/>
          <w:szCs w:val="24"/>
        </w:rPr>
        <w:t xml:space="preserve"> questions</w:t>
      </w:r>
      <w:r w:rsidRPr="001D5012">
        <w:rPr>
          <w:rFonts w:ascii="Segoe UI" w:hAnsi="Segoe UI" w:cs="Segoe UI"/>
          <w:sz w:val="24"/>
          <w:szCs w:val="24"/>
        </w:rPr>
        <w:t xml:space="preserve"> electronically to students at 9:00AM on </w:t>
      </w:r>
      <w:r w:rsidR="00FD6E9E">
        <w:rPr>
          <w:rFonts w:ascii="Segoe UI" w:hAnsi="Segoe UI" w:cs="Segoe UI"/>
          <w:sz w:val="24"/>
          <w:szCs w:val="24"/>
        </w:rPr>
        <w:t>both days of the exam.</w:t>
      </w:r>
      <w:r w:rsidRPr="001D5012">
        <w:rPr>
          <w:rFonts w:ascii="Segoe UI" w:hAnsi="Segoe UI" w:cs="Segoe UI"/>
          <w:sz w:val="24"/>
          <w:szCs w:val="24"/>
        </w:rPr>
        <w:t xml:space="preserve"> </w:t>
      </w:r>
      <w:r w:rsidR="00FD6E9E">
        <w:rPr>
          <w:rFonts w:ascii="Segoe UI" w:hAnsi="Segoe UI" w:cs="Segoe UI"/>
          <w:sz w:val="24"/>
          <w:szCs w:val="24"/>
        </w:rPr>
        <w:t xml:space="preserve"> On the first day, two questions will be sent to students at 9:00 AM, with answers due by 5:00 PM. On the second </w:t>
      </w:r>
      <w:r w:rsidR="00FD6E9E">
        <w:rPr>
          <w:rFonts w:ascii="Segoe UI" w:hAnsi="Segoe UI" w:cs="Segoe UI"/>
          <w:sz w:val="24"/>
          <w:szCs w:val="24"/>
        </w:rPr>
        <w:lastRenderedPageBreak/>
        <w:t>day, one answer will be sent to students at 9:00 AM, with answers due by 1:00 PM.</w:t>
      </w:r>
    </w:p>
    <w:p w:rsidR="00A64859" w:rsidRPr="00073DBB" w:rsidRDefault="00A64859" w:rsidP="00864BE4">
      <w:pPr>
        <w:pStyle w:val="ListParagraph"/>
        <w:numPr>
          <w:ilvl w:val="0"/>
          <w:numId w:val="7"/>
        </w:numPr>
        <w:autoSpaceDE w:val="0"/>
        <w:autoSpaceDN w:val="0"/>
        <w:adjustRightInd w:val="0"/>
        <w:spacing w:after="0" w:line="240" w:lineRule="auto"/>
        <w:rPr>
          <w:rFonts w:ascii="Segoe UI" w:hAnsi="Segoe UI" w:cs="Segoe UI"/>
          <w:color w:val="000000"/>
          <w:sz w:val="24"/>
          <w:szCs w:val="24"/>
        </w:rPr>
      </w:pPr>
      <w:r w:rsidRPr="00073DBB">
        <w:rPr>
          <w:rFonts w:ascii="Segoe UI" w:hAnsi="Segoe UI" w:cs="Segoe UI"/>
          <w:sz w:val="24"/>
          <w:szCs w:val="24"/>
        </w:rPr>
        <w:t>Guideline of 2-</w:t>
      </w:r>
      <w:r>
        <w:rPr>
          <w:rFonts w:ascii="Segoe UI" w:hAnsi="Segoe UI" w:cs="Segoe UI"/>
          <w:sz w:val="24"/>
          <w:szCs w:val="24"/>
        </w:rPr>
        <w:t>4,0</w:t>
      </w:r>
      <w:r w:rsidRPr="00073DBB">
        <w:rPr>
          <w:rFonts w:ascii="Segoe UI" w:hAnsi="Segoe UI" w:cs="Segoe UI"/>
          <w:sz w:val="24"/>
          <w:szCs w:val="24"/>
        </w:rPr>
        <w:t>00 words per question</w:t>
      </w:r>
      <w:r w:rsidR="007E55E4">
        <w:rPr>
          <w:rFonts w:ascii="Segoe UI" w:hAnsi="Segoe UI" w:cs="Segoe UI"/>
          <w:sz w:val="24"/>
          <w:szCs w:val="24"/>
        </w:rPr>
        <w:t>, not including references</w:t>
      </w:r>
      <w:r>
        <w:rPr>
          <w:rFonts w:ascii="Segoe UI" w:hAnsi="Segoe UI" w:cs="Segoe UI"/>
          <w:sz w:val="24"/>
          <w:szCs w:val="24"/>
        </w:rPr>
        <w:t>.</w:t>
      </w:r>
    </w:p>
    <w:p w:rsidR="00A64859" w:rsidRPr="001D5012" w:rsidRDefault="00A64859" w:rsidP="00864BE4">
      <w:pPr>
        <w:pStyle w:val="ListParagraph"/>
        <w:numPr>
          <w:ilvl w:val="0"/>
          <w:numId w:val="7"/>
        </w:numPr>
        <w:autoSpaceDE w:val="0"/>
        <w:autoSpaceDN w:val="0"/>
        <w:adjustRightInd w:val="0"/>
        <w:spacing w:after="0" w:line="240" w:lineRule="auto"/>
        <w:rPr>
          <w:rFonts w:ascii="Segoe UI" w:hAnsi="Segoe UI" w:cs="Segoe UI"/>
          <w:color w:val="000000"/>
          <w:sz w:val="24"/>
          <w:szCs w:val="24"/>
        </w:rPr>
      </w:pPr>
      <w:r>
        <w:rPr>
          <w:rFonts w:ascii="Segoe UI" w:hAnsi="Segoe UI" w:cs="Segoe UI"/>
          <w:sz w:val="24"/>
          <w:szCs w:val="24"/>
        </w:rPr>
        <w:t xml:space="preserve">Students submit their answers to the </w:t>
      </w:r>
      <w:r w:rsidRPr="00073DBB">
        <w:rPr>
          <w:rFonts w:ascii="Segoe UI" w:hAnsi="Segoe UI" w:cs="Segoe UI"/>
          <w:sz w:val="24"/>
          <w:szCs w:val="24"/>
        </w:rPr>
        <w:t>Grad</w:t>
      </w:r>
      <w:r>
        <w:rPr>
          <w:rFonts w:ascii="Segoe UI" w:hAnsi="Segoe UI" w:cs="Segoe UI"/>
          <w:sz w:val="24"/>
          <w:szCs w:val="24"/>
        </w:rPr>
        <w:t>uate</w:t>
      </w:r>
      <w:r w:rsidRPr="00073DBB">
        <w:rPr>
          <w:rFonts w:ascii="Segoe UI" w:hAnsi="Segoe UI" w:cs="Segoe UI"/>
          <w:sz w:val="24"/>
          <w:szCs w:val="24"/>
        </w:rPr>
        <w:t xml:space="preserve"> Program Assistant</w:t>
      </w:r>
      <w:r w:rsidR="004B7548">
        <w:rPr>
          <w:rFonts w:ascii="Segoe UI" w:hAnsi="Segoe UI" w:cs="Segoe UI"/>
          <w:sz w:val="24"/>
          <w:szCs w:val="24"/>
        </w:rPr>
        <w:t xml:space="preserve"> only</w:t>
      </w:r>
      <w:r>
        <w:rPr>
          <w:rFonts w:ascii="Segoe UI" w:hAnsi="Segoe UI" w:cs="Segoe UI"/>
          <w:sz w:val="24"/>
          <w:szCs w:val="24"/>
        </w:rPr>
        <w:t>.</w:t>
      </w:r>
      <w:r w:rsidRPr="00073DBB">
        <w:rPr>
          <w:rFonts w:ascii="Segoe UI" w:hAnsi="Segoe UI" w:cs="Segoe UI"/>
          <w:sz w:val="24"/>
          <w:szCs w:val="24"/>
        </w:rPr>
        <w:t xml:space="preserve"> </w:t>
      </w:r>
      <w:r w:rsidR="004B7548">
        <w:rPr>
          <w:rFonts w:ascii="Segoe UI" w:hAnsi="Segoe UI" w:cs="Segoe UI"/>
          <w:sz w:val="24"/>
          <w:szCs w:val="24"/>
        </w:rPr>
        <w:t>*DO NOT</w:t>
      </w:r>
      <w:r w:rsidR="00DB78C9">
        <w:rPr>
          <w:rFonts w:ascii="Segoe UI" w:hAnsi="Segoe UI" w:cs="Segoe UI"/>
          <w:sz w:val="24"/>
          <w:szCs w:val="24"/>
        </w:rPr>
        <w:t>*</w:t>
      </w:r>
      <w:r w:rsidR="004B7548">
        <w:rPr>
          <w:rFonts w:ascii="Segoe UI" w:hAnsi="Segoe UI" w:cs="Segoe UI"/>
          <w:sz w:val="24"/>
          <w:szCs w:val="24"/>
        </w:rPr>
        <w:t xml:space="preserve"> submit to the </w:t>
      </w:r>
      <w:r w:rsidR="004B7548" w:rsidRPr="00C90D05">
        <w:rPr>
          <w:rFonts w:ascii="Segoe UI" w:hAnsi="Segoe UI" w:cs="Segoe UI"/>
          <w:sz w:val="24"/>
          <w:szCs w:val="24"/>
        </w:rPr>
        <w:t xml:space="preserve">instructors of </w:t>
      </w:r>
      <w:r w:rsidR="004B7548" w:rsidRPr="00005573">
        <w:rPr>
          <w:rFonts w:ascii="Segoe UI" w:hAnsi="Segoe UI" w:cs="Segoe UI"/>
          <w:color w:val="000000"/>
          <w:sz w:val="24"/>
          <w:szCs w:val="24"/>
        </w:rPr>
        <w:t>INR7687 Theoretical Approaches to Security</w:t>
      </w:r>
      <w:r w:rsidR="004B7548">
        <w:rPr>
          <w:rFonts w:ascii="Segoe UI" w:hAnsi="Segoe UI" w:cs="Segoe UI"/>
          <w:color w:val="000000"/>
          <w:sz w:val="24"/>
          <w:szCs w:val="24"/>
        </w:rPr>
        <w:t xml:space="preserve">, </w:t>
      </w:r>
      <w:r w:rsidR="004B7548" w:rsidRPr="00005573">
        <w:rPr>
          <w:rFonts w:ascii="Segoe UI" w:hAnsi="Segoe UI" w:cs="Segoe UI"/>
          <w:color w:val="000000"/>
          <w:sz w:val="24"/>
          <w:szCs w:val="24"/>
        </w:rPr>
        <w:t>INR7337</w:t>
      </w:r>
      <w:r w:rsidR="004B7548">
        <w:rPr>
          <w:rFonts w:ascii="Segoe UI" w:hAnsi="Segoe UI" w:cs="Segoe UI"/>
          <w:color w:val="000000"/>
          <w:sz w:val="24"/>
          <w:szCs w:val="24"/>
        </w:rPr>
        <w:t xml:space="preserve"> Issues in </w:t>
      </w:r>
      <w:r w:rsidR="004B7548" w:rsidRPr="00005573">
        <w:rPr>
          <w:rFonts w:ascii="Segoe UI" w:hAnsi="Segoe UI" w:cs="Segoe UI"/>
          <w:color w:val="000000"/>
          <w:sz w:val="24"/>
          <w:szCs w:val="24"/>
        </w:rPr>
        <w:t>International Security, and INR7139</w:t>
      </w:r>
      <w:r w:rsidR="004B7548">
        <w:rPr>
          <w:rFonts w:ascii="Segoe UI" w:hAnsi="Segoe UI" w:cs="Segoe UI"/>
          <w:color w:val="000000"/>
          <w:sz w:val="24"/>
          <w:szCs w:val="24"/>
        </w:rPr>
        <w:t xml:space="preserve"> </w:t>
      </w:r>
      <w:r w:rsidR="004B7548" w:rsidRPr="00005573">
        <w:rPr>
          <w:rFonts w:ascii="Segoe UI" w:hAnsi="Segoe UI" w:cs="Segoe UI"/>
          <w:color w:val="000000"/>
          <w:sz w:val="24"/>
          <w:szCs w:val="24"/>
        </w:rPr>
        <w:t xml:space="preserve">Issues </w:t>
      </w:r>
      <w:r w:rsidR="004B7548">
        <w:rPr>
          <w:rFonts w:ascii="Segoe UI" w:hAnsi="Segoe UI" w:cs="Segoe UI"/>
          <w:color w:val="000000"/>
          <w:sz w:val="24"/>
          <w:szCs w:val="24"/>
        </w:rPr>
        <w:t>i</w:t>
      </w:r>
      <w:r w:rsidR="004B7548" w:rsidRPr="00005573">
        <w:rPr>
          <w:rFonts w:ascii="Segoe UI" w:hAnsi="Segoe UI" w:cs="Segoe UI"/>
          <w:color w:val="000000"/>
          <w:sz w:val="24"/>
          <w:szCs w:val="24"/>
        </w:rPr>
        <w:t>n Domestic Security</w:t>
      </w:r>
      <w:r w:rsidR="004B7548">
        <w:rPr>
          <w:rFonts w:ascii="Segoe UI" w:hAnsi="Segoe UI" w:cs="Segoe UI"/>
          <w:sz w:val="24"/>
          <w:szCs w:val="24"/>
        </w:rPr>
        <w:t>.</w:t>
      </w:r>
    </w:p>
    <w:p w:rsidR="00A64859" w:rsidRDefault="00A64859" w:rsidP="00864BE4">
      <w:pPr>
        <w:pStyle w:val="ListParagraph"/>
        <w:numPr>
          <w:ilvl w:val="0"/>
          <w:numId w:val="7"/>
        </w:numPr>
        <w:autoSpaceDE w:val="0"/>
        <w:autoSpaceDN w:val="0"/>
        <w:adjustRightInd w:val="0"/>
        <w:spacing w:after="0" w:line="240" w:lineRule="auto"/>
        <w:rPr>
          <w:rFonts w:ascii="Segoe UI" w:hAnsi="Segoe UI" w:cs="Segoe UI"/>
          <w:sz w:val="24"/>
          <w:szCs w:val="24"/>
        </w:rPr>
      </w:pPr>
      <w:r w:rsidRPr="001D5012">
        <w:rPr>
          <w:rFonts w:ascii="Segoe UI" w:hAnsi="Segoe UI" w:cs="Segoe UI"/>
          <w:sz w:val="24"/>
          <w:szCs w:val="24"/>
        </w:rPr>
        <w:t xml:space="preserve">To </w:t>
      </w:r>
      <w:r w:rsidR="00AB14EE">
        <w:rPr>
          <w:rFonts w:ascii="Segoe UI" w:hAnsi="Segoe UI" w:cs="Segoe UI"/>
          <w:sz w:val="24"/>
          <w:szCs w:val="24"/>
        </w:rPr>
        <w:t>promote</w:t>
      </w:r>
      <w:r w:rsidR="00AB14EE" w:rsidRPr="001D5012">
        <w:rPr>
          <w:rFonts w:ascii="Segoe UI" w:hAnsi="Segoe UI" w:cs="Segoe UI"/>
          <w:sz w:val="24"/>
          <w:szCs w:val="24"/>
        </w:rPr>
        <w:t xml:space="preserve"> </w:t>
      </w:r>
      <w:r w:rsidRPr="001D5012">
        <w:rPr>
          <w:rFonts w:ascii="Segoe UI" w:hAnsi="Segoe UI" w:cs="Segoe UI"/>
          <w:sz w:val="24"/>
          <w:szCs w:val="24"/>
        </w:rPr>
        <w:t>anonymity in grading, the Graduate Program Assistant compile</w:t>
      </w:r>
      <w:r>
        <w:rPr>
          <w:rFonts w:ascii="Segoe UI" w:hAnsi="Segoe UI" w:cs="Segoe UI"/>
          <w:sz w:val="24"/>
          <w:szCs w:val="24"/>
        </w:rPr>
        <w:t>s</w:t>
      </w:r>
      <w:r w:rsidRPr="001D5012">
        <w:rPr>
          <w:rFonts w:ascii="Segoe UI" w:hAnsi="Segoe UI" w:cs="Segoe UI"/>
          <w:sz w:val="24"/>
          <w:szCs w:val="24"/>
        </w:rPr>
        <w:t xml:space="preserve"> and send</w:t>
      </w:r>
      <w:r>
        <w:rPr>
          <w:rFonts w:ascii="Segoe UI" w:hAnsi="Segoe UI" w:cs="Segoe UI"/>
          <w:sz w:val="24"/>
          <w:szCs w:val="24"/>
        </w:rPr>
        <w:t>s</w:t>
      </w:r>
      <w:r w:rsidRPr="001D5012">
        <w:rPr>
          <w:rFonts w:ascii="Segoe UI" w:hAnsi="Segoe UI" w:cs="Segoe UI"/>
          <w:sz w:val="24"/>
          <w:szCs w:val="24"/>
        </w:rPr>
        <w:t xml:space="preserve"> completed exams to </w:t>
      </w:r>
      <w:r w:rsidR="003235B7">
        <w:rPr>
          <w:rFonts w:ascii="Segoe UI" w:hAnsi="Segoe UI" w:cs="Segoe UI"/>
          <w:sz w:val="24"/>
          <w:szCs w:val="24"/>
        </w:rPr>
        <w:t xml:space="preserve">the </w:t>
      </w:r>
      <w:r w:rsidRPr="001D5012">
        <w:rPr>
          <w:rFonts w:ascii="Segoe UI" w:hAnsi="Segoe UI" w:cs="Segoe UI"/>
          <w:sz w:val="24"/>
          <w:szCs w:val="24"/>
        </w:rPr>
        <w:t>Chair</w:t>
      </w:r>
      <w:r>
        <w:rPr>
          <w:rFonts w:ascii="Segoe UI" w:hAnsi="Segoe UI" w:cs="Segoe UI"/>
          <w:sz w:val="24"/>
          <w:szCs w:val="24"/>
        </w:rPr>
        <w:t>, who distributes to committee members</w:t>
      </w:r>
      <w:r w:rsidRPr="001D5012">
        <w:rPr>
          <w:rFonts w:ascii="Segoe UI" w:hAnsi="Segoe UI" w:cs="Segoe UI"/>
          <w:sz w:val="24"/>
          <w:szCs w:val="24"/>
        </w:rPr>
        <w:t xml:space="preserve"> for grading. </w:t>
      </w:r>
    </w:p>
    <w:p w:rsidR="00A64859" w:rsidRPr="001D5012" w:rsidRDefault="00A64859" w:rsidP="00864BE4">
      <w:pPr>
        <w:pStyle w:val="ListParagraph"/>
        <w:numPr>
          <w:ilvl w:val="0"/>
          <w:numId w:val="7"/>
        </w:numPr>
        <w:autoSpaceDE w:val="0"/>
        <w:autoSpaceDN w:val="0"/>
        <w:adjustRightInd w:val="0"/>
        <w:spacing w:after="0" w:line="240" w:lineRule="auto"/>
        <w:rPr>
          <w:rFonts w:ascii="Segoe UI" w:hAnsi="Segoe UI" w:cs="Segoe UI"/>
          <w:sz w:val="24"/>
          <w:szCs w:val="24"/>
        </w:rPr>
      </w:pPr>
      <w:r w:rsidRPr="001D5012">
        <w:rPr>
          <w:rFonts w:ascii="Segoe UI" w:hAnsi="Segoe UI" w:cs="Segoe UI"/>
          <w:sz w:val="24"/>
          <w:szCs w:val="24"/>
        </w:rPr>
        <w:t>Committee members grade the question</w:t>
      </w:r>
      <w:r>
        <w:rPr>
          <w:rFonts w:ascii="Segoe UI" w:hAnsi="Segoe UI" w:cs="Segoe UI"/>
          <w:sz w:val="24"/>
          <w:szCs w:val="24"/>
        </w:rPr>
        <w:t>s</w:t>
      </w:r>
      <w:r w:rsidRPr="001D5012">
        <w:rPr>
          <w:rFonts w:ascii="Segoe UI" w:hAnsi="Segoe UI" w:cs="Segoe UI"/>
          <w:sz w:val="24"/>
          <w:szCs w:val="24"/>
        </w:rPr>
        <w:t xml:space="preserve"> on a </w:t>
      </w:r>
      <w:r>
        <w:rPr>
          <w:rFonts w:ascii="Segoe UI" w:hAnsi="Segoe UI" w:cs="Segoe UI"/>
          <w:sz w:val="24"/>
          <w:szCs w:val="24"/>
        </w:rPr>
        <w:t>p</w:t>
      </w:r>
      <w:r w:rsidRPr="001D5012">
        <w:rPr>
          <w:rFonts w:ascii="Segoe UI" w:hAnsi="Segoe UI" w:cs="Segoe UI"/>
          <w:sz w:val="24"/>
          <w:szCs w:val="24"/>
        </w:rPr>
        <w:t>ass/</w:t>
      </w:r>
      <w:r>
        <w:rPr>
          <w:rFonts w:ascii="Segoe UI" w:hAnsi="Segoe UI" w:cs="Segoe UI"/>
          <w:sz w:val="24"/>
          <w:szCs w:val="24"/>
        </w:rPr>
        <w:t>f</w:t>
      </w:r>
      <w:r w:rsidRPr="001D5012">
        <w:rPr>
          <w:rFonts w:ascii="Segoe UI" w:hAnsi="Segoe UI" w:cs="Segoe UI"/>
          <w:sz w:val="24"/>
          <w:szCs w:val="24"/>
        </w:rPr>
        <w:t>ail</w:t>
      </w:r>
      <w:r>
        <w:rPr>
          <w:rFonts w:ascii="Segoe UI" w:hAnsi="Segoe UI" w:cs="Segoe UI"/>
          <w:sz w:val="24"/>
          <w:szCs w:val="24"/>
        </w:rPr>
        <w:t xml:space="preserve"> basis</w:t>
      </w:r>
      <w:r w:rsidRPr="001D5012">
        <w:rPr>
          <w:rFonts w:ascii="Segoe UI" w:hAnsi="Segoe UI" w:cs="Segoe UI"/>
          <w:sz w:val="24"/>
          <w:szCs w:val="24"/>
        </w:rPr>
        <w:t>.</w:t>
      </w:r>
      <w:r w:rsidR="00C85F3D">
        <w:rPr>
          <w:rFonts w:ascii="Segoe UI" w:hAnsi="Segoe UI" w:cs="Segoe UI"/>
          <w:sz w:val="24"/>
          <w:szCs w:val="24"/>
        </w:rPr>
        <w:t xml:space="preserve"> Graders first process the answers through Turnitin.com.</w:t>
      </w:r>
    </w:p>
    <w:p w:rsidR="00A64859" w:rsidRPr="001D5012" w:rsidRDefault="00A64859" w:rsidP="00864BE4">
      <w:pPr>
        <w:pStyle w:val="ListParagraph"/>
        <w:numPr>
          <w:ilvl w:val="0"/>
          <w:numId w:val="7"/>
        </w:numPr>
        <w:autoSpaceDE w:val="0"/>
        <w:autoSpaceDN w:val="0"/>
        <w:adjustRightInd w:val="0"/>
        <w:spacing w:after="0" w:line="240" w:lineRule="auto"/>
        <w:rPr>
          <w:rFonts w:ascii="Segoe UI" w:hAnsi="Segoe UI" w:cs="Segoe UI"/>
          <w:color w:val="000000"/>
          <w:sz w:val="24"/>
          <w:szCs w:val="24"/>
        </w:rPr>
      </w:pPr>
      <w:r>
        <w:rPr>
          <w:rFonts w:ascii="Segoe UI" w:hAnsi="Segoe UI" w:cs="Segoe UI"/>
          <w:sz w:val="24"/>
          <w:szCs w:val="24"/>
        </w:rPr>
        <w:t>Committee members</w:t>
      </w:r>
      <w:r w:rsidRPr="00073DBB">
        <w:rPr>
          <w:rFonts w:ascii="Segoe UI" w:hAnsi="Segoe UI" w:cs="Segoe UI"/>
          <w:sz w:val="24"/>
          <w:szCs w:val="24"/>
        </w:rPr>
        <w:t xml:space="preserve"> </w:t>
      </w:r>
      <w:r>
        <w:rPr>
          <w:rFonts w:ascii="Segoe UI" w:hAnsi="Segoe UI" w:cs="Segoe UI"/>
          <w:sz w:val="24"/>
          <w:szCs w:val="24"/>
        </w:rPr>
        <w:t xml:space="preserve">report individual question results to Chair, who then reports the overall result to </w:t>
      </w:r>
      <w:r w:rsidR="00E3486B">
        <w:rPr>
          <w:rFonts w:ascii="Segoe UI" w:hAnsi="Segoe UI" w:cs="Segoe UI"/>
          <w:sz w:val="24"/>
          <w:szCs w:val="24"/>
        </w:rPr>
        <w:t>the Program Coordinator</w:t>
      </w:r>
      <w:r>
        <w:rPr>
          <w:rFonts w:ascii="Segoe UI" w:hAnsi="Segoe UI" w:cs="Segoe UI"/>
          <w:sz w:val="24"/>
          <w:szCs w:val="24"/>
        </w:rPr>
        <w:t xml:space="preserve">. To pass, student must pass </w:t>
      </w:r>
      <w:r w:rsidR="00C90D05">
        <w:rPr>
          <w:rFonts w:ascii="Segoe UI" w:hAnsi="Segoe UI" w:cs="Segoe UI"/>
          <w:sz w:val="24"/>
          <w:szCs w:val="24"/>
        </w:rPr>
        <w:t>all three</w:t>
      </w:r>
      <w:r>
        <w:rPr>
          <w:rFonts w:ascii="Segoe UI" w:hAnsi="Segoe UI" w:cs="Segoe UI"/>
          <w:sz w:val="24"/>
          <w:szCs w:val="24"/>
        </w:rPr>
        <w:t xml:space="preserve"> questions. </w:t>
      </w:r>
    </w:p>
    <w:p w:rsidR="00A64859" w:rsidRPr="00224FE8" w:rsidRDefault="00A64859" w:rsidP="00864BE4">
      <w:pPr>
        <w:pStyle w:val="ListParagraph"/>
        <w:numPr>
          <w:ilvl w:val="0"/>
          <w:numId w:val="7"/>
        </w:numPr>
        <w:autoSpaceDE w:val="0"/>
        <w:autoSpaceDN w:val="0"/>
        <w:adjustRightInd w:val="0"/>
        <w:spacing w:after="0" w:line="240" w:lineRule="auto"/>
        <w:rPr>
          <w:rFonts w:ascii="Segoe UI" w:hAnsi="Segoe UI" w:cs="Segoe UI"/>
          <w:color w:val="000000"/>
          <w:sz w:val="24"/>
          <w:szCs w:val="24"/>
        </w:rPr>
      </w:pPr>
      <w:r>
        <w:rPr>
          <w:rFonts w:ascii="Segoe UI" w:hAnsi="Segoe UI" w:cs="Segoe UI"/>
          <w:sz w:val="24"/>
          <w:szCs w:val="24"/>
        </w:rPr>
        <w:t xml:space="preserve">If the graders of </w:t>
      </w:r>
      <w:r w:rsidR="00C90D05">
        <w:rPr>
          <w:rFonts w:ascii="Segoe UI" w:hAnsi="Segoe UI" w:cs="Segoe UI"/>
          <w:sz w:val="24"/>
          <w:szCs w:val="24"/>
        </w:rPr>
        <w:t>all</w:t>
      </w:r>
      <w:r>
        <w:rPr>
          <w:rFonts w:ascii="Segoe UI" w:hAnsi="Segoe UI" w:cs="Segoe UI"/>
          <w:sz w:val="24"/>
          <w:szCs w:val="24"/>
        </w:rPr>
        <w:t xml:space="preserve"> questions agree, the Chair may report that the student passed with distinction. </w:t>
      </w:r>
    </w:p>
    <w:p w:rsidR="00A64859" w:rsidRDefault="00A64859" w:rsidP="00864BE4">
      <w:pPr>
        <w:autoSpaceDE w:val="0"/>
        <w:autoSpaceDN w:val="0"/>
        <w:adjustRightInd w:val="0"/>
        <w:spacing w:after="0" w:line="240" w:lineRule="auto"/>
        <w:rPr>
          <w:rFonts w:ascii="Segoe UI" w:hAnsi="Segoe UI" w:cs="Segoe UI"/>
          <w:color w:val="000000"/>
          <w:sz w:val="24"/>
          <w:szCs w:val="24"/>
        </w:rPr>
      </w:pPr>
    </w:p>
    <w:p w:rsidR="004D545F" w:rsidRDefault="004D545F" w:rsidP="00864BE4">
      <w:pPr>
        <w:autoSpaceDE w:val="0"/>
        <w:autoSpaceDN w:val="0"/>
        <w:adjustRightInd w:val="0"/>
        <w:spacing w:after="0" w:line="240" w:lineRule="auto"/>
        <w:rPr>
          <w:rFonts w:ascii="Segoe UI" w:hAnsi="Segoe UI" w:cs="Segoe UI"/>
          <w:b/>
          <w:color w:val="000000"/>
          <w:sz w:val="24"/>
          <w:szCs w:val="24"/>
        </w:rPr>
      </w:pPr>
      <w:r w:rsidRPr="00567EC4">
        <w:rPr>
          <w:rFonts w:ascii="Segoe UI" w:hAnsi="Segoe UI" w:cs="Segoe UI"/>
          <w:b/>
          <w:color w:val="000000"/>
          <w:sz w:val="24"/>
          <w:szCs w:val="24"/>
        </w:rPr>
        <w:t>Field Area</w:t>
      </w:r>
      <w:r w:rsidR="00D80A5E">
        <w:rPr>
          <w:rFonts w:ascii="Segoe UI" w:hAnsi="Segoe UI" w:cs="Segoe UI"/>
          <w:b/>
          <w:color w:val="000000"/>
          <w:sz w:val="24"/>
          <w:szCs w:val="24"/>
        </w:rPr>
        <w:t xml:space="preserve"> Exam</w:t>
      </w:r>
    </w:p>
    <w:p w:rsidR="00F012E6" w:rsidRPr="00567EC4" w:rsidRDefault="00F012E6" w:rsidP="00864BE4">
      <w:pPr>
        <w:autoSpaceDE w:val="0"/>
        <w:autoSpaceDN w:val="0"/>
        <w:adjustRightInd w:val="0"/>
        <w:spacing w:after="0" w:line="240" w:lineRule="auto"/>
        <w:rPr>
          <w:rFonts w:ascii="Segoe UI" w:hAnsi="Segoe UI" w:cs="Segoe UI"/>
          <w:b/>
          <w:color w:val="000000"/>
          <w:sz w:val="24"/>
          <w:szCs w:val="24"/>
        </w:rPr>
      </w:pPr>
    </w:p>
    <w:p w:rsidR="00F012E6" w:rsidRDefault="00F012E6" w:rsidP="00F012E6">
      <w:pPr>
        <w:pStyle w:val="ListParagraph"/>
        <w:numPr>
          <w:ilvl w:val="0"/>
          <w:numId w:val="10"/>
        </w:numPr>
        <w:autoSpaceDE w:val="0"/>
        <w:autoSpaceDN w:val="0"/>
        <w:spacing w:after="0" w:line="240" w:lineRule="auto"/>
        <w:rPr>
          <w:rFonts w:ascii="Segoe UI" w:hAnsi="Segoe UI" w:cs="Segoe UI"/>
          <w:color w:val="000000"/>
          <w:sz w:val="24"/>
          <w:szCs w:val="24"/>
        </w:rPr>
      </w:pPr>
      <w:r>
        <w:rPr>
          <w:rFonts w:ascii="Segoe UI" w:hAnsi="Segoe UI" w:cs="Segoe UI"/>
          <w:sz w:val="24"/>
          <w:szCs w:val="24"/>
        </w:rPr>
        <w:t>The Field Area exam tests the student’s expertise in their specific research area.</w:t>
      </w:r>
      <w:r>
        <w:rPr>
          <w:rFonts w:ascii="Segoe UI" w:hAnsi="Segoe UI" w:cs="Segoe UI"/>
          <w:color w:val="000000"/>
          <w:sz w:val="24"/>
          <w:szCs w:val="24"/>
        </w:rPr>
        <w:t xml:space="preserve"> </w:t>
      </w:r>
    </w:p>
    <w:p w:rsidR="00F012E6" w:rsidRDefault="00F012E6" w:rsidP="00F012E6">
      <w:pPr>
        <w:pStyle w:val="ListParagraph"/>
        <w:numPr>
          <w:ilvl w:val="0"/>
          <w:numId w:val="10"/>
        </w:numPr>
        <w:autoSpaceDE w:val="0"/>
        <w:autoSpaceDN w:val="0"/>
        <w:spacing w:after="0" w:line="240" w:lineRule="auto"/>
        <w:rPr>
          <w:rFonts w:ascii="Segoe UI" w:hAnsi="Segoe UI" w:cs="Segoe UI"/>
          <w:color w:val="000000"/>
          <w:sz w:val="24"/>
          <w:szCs w:val="24"/>
        </w:rPr>
      </w:pPr>
      <w:r>
        <w:rPr>
          <w:rFonts w:ascii="Segoe UI" w:hAnsi="Segoe UI" w:cs="Segoe UI"/>
          <w:color w:val="000000"/>
          <w:sz w:val="24"/>
          <w:szCs w:val="24"/>
        </w:rPr>
        <w:t xml:space="preserve">The Field Area exam is normally scheduled for the last Friday of May of Year 2. </w:t>
      </w:r>
    </w:p>
    <w:p w:rsidR="00F012E6" w:rsidRDefault="00F012E6" w:rsidP="00F012E6">
      <w:pPr>
        <w:pStyle w:val="ListParagraph"/>
        <w:numPr>
          <w:ilvl w:val="0"/>
          <w:numId w:val="10"/>
        </w:numPr>
        <w:autoSpaceDE w:val="0"/>
        <w:autoSpaceDN w:val="0"/>
        <w:spacing w:after="0" w:line="240" w:lineRule="auto"/>
        <w:rPr>
          <w:rFonts w:ascii="Segoe UI" w:hAnsi="Segoe UI" w:cs="Segoe UI"/>
          <w:color w:val="000000"/>
          <w:sz w:val="24"/>
          <w:szCs w:val="24"/>
        </w:rPr>
      </w:pPr>
      <w:r>
        <w:rPr>
          <w:rFonts w:ascii="Segoe UI" w:hAnsi="Segoe UI" w:cs="Segoe UI"/>
          <w:color w:val="000000"/>
          <w:sz w:val="24"/>
          <w:szCs w:val="24"/>
        </w:rPr>
        <w:t> By the end of the first week of May, the student should meet with the departmental (‘internal’) members of their dissertation committee to identify the students’ fields and the literature that they will be responsible for on the exam.</w:t>
      </w:r>
    </w:p>
    <w:p w:rsidR="00F012E6" w:rsidRDefault="00F012E6" w:rsidP="00F012E6">
      <w:pPr>
        <w:pStyle w:val="ListParagraph"/>
        <w:numPr>
          <w:ilvl w:val="0"/>
          <w:numId w:val="10"/>
        </w:numPr>
        <w:autoSpaceDE w:val="0"/>
        <w:autoSpaceDN w:val="0"/>
        <w:spacing w:after="0" w:line="240" w:lineRule="auto"/>
        <w:rPr>
          <w:rFonts w:ascii="Segoe UI" w:hAnsi="Segoe UI" w:cs="Segoe UI"/>
          <w:color w:val="000000"/>
          <w:sz w:val="24"/>
          <w:szCs w:val="24"/>
        </w:rPr>
      </w:pPr>
      <w:r>
        <w:rPr>
          <w:rFonts w:ascii="Segoe UI" w:hAnsi="Segoe UI" w:cs="Segoe UI"/>
          <w:sz w:val="24"/>
          <w:szCs w:val="24"/>
        </w:rPr>
        <w:t xml:space="preserve">Each of the three internal committee members submits one question to the Chair, who compiles the questions and sends them to the Graduate Program Assistant. </w:t>
      </w:r>
    </w:p>
    <w:p w:rsidR="00F012E6" w:rsidRDefault="00F012E6" w:rsidP="00F012E6">
      <w:pPr>
        <w:pStyle w:val="ListParagraph"/>
        <w:numPr>
          <w:ilvl w:val="0"/>
          <w:numId w:val="10"/>
        </w:numPr>
        <w:autoSpaceDE w:val="0"/>
        <w:autoSpaceDN w:val="0"/>
        <w:spacing w:after="0" w:line="240" w:lineRule="auto"/>
        <w:rPr>
          <w:rFonts w:ascii="Segoe UI" w:hAnsi="Segoe UI" w:cs="Segoe UI"/>
          <w:color w:val="000000"/>
          <w:sz w:val="24"/>
          <w:szCs w:val="24"/>
        </w:rPr>
      </w:pPr>
      <w:r>
        <w:rPr>
          <w:rFonts w:ascii="Segoe UI" w:hAnsi="Segoe UI" w:cs="Segoe UI"/>
          <w:sz w:val="24"/>
          <w:szCs w:val="24"/>
        </w:rPr>
        <w:t xml:space="preserve">The Graduate Program Assistant distributes the exams electronically to students at 9:00AM on the date of the exam. </w:t>
      </w:r>
      <w:r>
        <w:rPr>
          <w:rFonts w:ascii="Segoe UI" w:hAnsi="Segoe UI" w:cs="Segoe UI"/>
          <w:color w:val="000000"/>
          <w:sz w:val="24"/>
          <w:szCs w:val="24"/>
        </w:rPr>
        <w:t xml:space="preserve">Students have 8 hours (from 9:00 AM to 5:00 PM) to answer two of three questions. </w:t>
      </w:r>
    </w:p>
    <w:p w:rsidR="00F012E6" w:rsidRDefault="00F012E6" w:rsidP="00F012E6">
      <w:pPr>
        <w:pStyle w:val="ListParagraph"/>
        <w:numPr>
          <w:ilvl w:val="0"/>
          <w:numId w:val="10"/>
        </w:numPr>
        <w:autoSpaceDE w:val="0"/>
        <w:autoSpaceDN w:val="0"/>
        <w:spacing w:after="0" w:line="240" w:lineRule="auto"/>
        <w:rPr>
          <w:rFonts w:ascii="Segoe UI" w:hAnsi="Segoe UI" w:cs="Segoe UI"/>
          <w:color w:val="000000"/>
          <w:sz w:val="24"/>
          <w:szCs w:val="24"/>
        </w:rPr>
      </w:pPr>
      <w:r>
        <w:rPr>
          <w:rFonts w:ascii="Segoe UI" w:hAnsi="Segoe UI" w:cs="Segoe UI"/>
          <w:sz w:val="24"/>
          <w:szCs w:val="24"/>
        </w:rPr>
        <w:t>Answers should have a maximum of 5,000 words per question, not including references.</w:t>
      </w:r>
    </w:p>
    <w:p w:rsidR="00F012E6" w:rsidRDefault="00F012E6" w:rsidP="00F012E6">
      <w:pPr>
        <w:pStyle w:val="ListParagraph"/>
        <w:numPr>
          <w:ilvl w:val="0"/>
          <w:numId w:val="10"/>
        </w:numPr>
        <w:autoSpaceDE w:val="0"/>
        <w:autoSpaceDN w:val="0"/>
        <w:spacing w:after="0" w:line="240" w:lineRule="auto"/>
        <w:rPr>
          <w:rFonts w:ascii="Segoe UI" w:hAnsi="Segoe UI" w:cs="Segoe UI"/>
          <w:color w:val="000000"/>
          <w:sz w:val="24"/>
          <w:szCs w:val="24"/>
        </w:rPr>
      </w:pPr>
      <w:r>
        <w:rPr>
          <w:rFonts w:ascii="Segoe UI" w:hAnsi="Segoe UI" w:cs="Segoe UI"/>
          <w:sz w:val="24"/>
          <w:szCs w:val="24"/>
        </w:rPr>
        <w:t xml:space="preserve">Students submit their answers to the Graduate Program Assistant, who distributes them to committee members. </w:t>
      </w:r>
    </w:p>
    <w:p w:rsidR="00F012E6" w:rsidRDefault="00F012E6" w:rsidP="00F012E6">
      <w:pPr>
        <w:pStyle w:val="ListParagraph"/>
        <w:numPr>
          <w:ilvl w:val="0"/>
          <w:numId w:val="10"/>
        </w:numPr>
        <w:autoSpaceDE w:val="0"/>
        <w:autoSpaceDN w:val="0"/>
        <w:spacing w:after="0" w:line="240" w:lineRule="auto"/>
        <w:rPr>
          <w:rFonts w:ascii="Segoe UI" w:hAnsi="Segoe UI" w:cs="Segoe UI"/>
          <w:sz w:val="24"/>
          <w:szCs w:val="24"/>
        </w:rPr>
      </w:pPr>
      <w:r>
        <w:rPr>
          <w:rFonts w:ascii="Segoe UI" w:hAnsi="Segoe UI" w:cs="Segoe UI"/>
          <w:sz w:val="24"/>
          <w:szCs w:val="24"/>
        </w:rPr>
        <w:t>Each committee member reviews each answer.  Decisions on outcomes are reached through consensus or majority vote.</w:t>
      </w:r>
    </w:p>
    <w:p w:rsidR="00F012E6" w:rsidRDefault="00F012E6" w:rsidP="00F012E6">
      <w:pPr>
        <w:pStyle w:val="ListParagraph"/>
        <w:numPr>
          <w:ilvl w:val="0"/>
          <w:numId w:val="10"/>
        </w:numPr>
        <w:autoSpaceDE w:val="0"/>
        <w:autoSpaceDN w:val="0"/>
        <w:spacing w:after="0" w:line="240" w:lineRule="auto"/>
        <w:rPr>
          <w:rFonts w:ascii="Segoe UI" w:hAnsi="Segoe UI" w:cs="Segoe UI"/>
          <w:sz w:val="24"/>
          <w:szCs w:val="24"/>
        </w:rPr>
      </w:pPr>
      <w:r>
        <w:rPr>
          <w:rFonts w:ascii="Segoe UI" w:hAnsi="Segoe UI" w:cs="Segoe UI"/>
          <w:sz w:val="24"/>
          <w:szCs w:val="24"/>
        </w:rPr>
        <w:t>The committee chair may process the answers through Turnitin.com.</w:t>
      </w:r>
    </w:p>
    <w:p w:rsidR="00F012E6" w:rsidRDefault="00F012E6" w:rsidP="00F012E6">
      <w:pPr>
        <w:pStyle w:val="ListParagraph"/>
        <w:numPr>
          <w:ilvl w:val="0"/>
          <w:numId w:val="10"/>
        </w:numPr>
        <w:autoSpaceDE w:val="0"/>
        <w:autoSpaceDN w:val="0"/>
        <w:spacing w:after="0" w:line="240" w:lineRule="auto"/>
        <w:rPr>
          <w:rFonts w:ascii="Segoe UI" w:hAnsi="Segoe UI" w:cs="Segoe UI"/>
          <w:color w:val="000000"/>
          <w:sz w:val="24"/>
          <w:szCs w:val="24"/>
        </w:rPr>
      </w:pPr>
      <w:r>
        <w:rPr>
          <w:rFonts w:ascii="Segoe UI" w:hAnsi="Segoe UI" w:cs="Segoe UI"/>
          <w:sz w:val="24"/>
          <w:szCs w:val="24"/>
        </w:rPr>
        <w:t xml:space="preserve">Committee members report individual question results to the Chair, who then reports the overall result to the Program Coordinator. To pass, the student must pass both questions.  Retakes of the exam will follow the format of the first exam: </w:t>
      </w:r>
      <w:r>
        <w:rPr>
          <w:rFonts w:ascii="Segoe UI" w:hAnsi="Segoe UI" w:cs="Segoe UI"/>
          <w:sz w:val="24"/>
          <w:szCs w:val="24"/>
        </w:rPr>
        <w:lastRenderedPageBreak/>
        <w:t xml:space="preserve">students will receive three questions and answer two of them during an 8 hour period. </w:t>
      </w:r>
    </w:p>
    <w:p w:rsidR="00F012E6" w:rsidRDefault="00F012E6" w:rsidP="00F012E6">
      <w:pPr>
        <w:pStyle w:val="ListParagraph"/>
        <w:numPr>
          <w:ilvl w:val="0"/>
          <w:numId w:val="10"/>
        </w:numPr>
        <w:autoSpaceDE w:val="0"/>
        <w:autoSpaceDN w:val="0"/>
        <w:spacing w:after="0" w:line="240" w:lineRule="auto"/>
        <w:rPr>
          <w:rFonts w:ascii="Segoe UI" w:hAnsi="Segoe UI" w:cs="Segoe UI"/>
          <w:color w:val="000000"/>
          <w:sz w:val="24"/>
          <w:szCs w:val="24"/>
        </w:rPr>
      </w:pPr>
      <w:r>
        <w:rPr>
          <w:rFonts w:ascii="Segoe UI" w:hAnsi="Segoe UI" w:cs="Segoe UI"/>
          <w:sz w:val="24"/>
          <w:szCs w:val="24"/>
        </w:rPr>
        <w:t xml:space="preserve">If the graders of both questions recommend, the Chair may report that the student passed with distinction. </w:t>
      </w:r>
    </w:p>
    <w:p w:rsidR="00F012E6" w:rsidRDefault="00F012E6" w:rsidP="00F012E6">
      <w:pPr>
        <w:rPr>
          <w:rFonts w:ascii="Calibri" w:hAnsi="Calibri" w:cs="Times New Roman"/>
        </w:rPr>
      </w:pPr>
    </w:p>
    <w:p w:rsidR="001D5012" w:rsidRPr="003235B7" w:rsidRDefault="001D5012" w:rsidP="00864BE4">
      <w:pPr>
        <w:pStyle w:val="ListParagraph"/>
        <w:autoSpaceDE w:val="0"/>
        <w:autoSpaceDN w:val="0"/>
        <w:adjustRightInd w:val="0"/>
        <w:spacing w:after="0" w:line="240" w:lineRule="auto"/>
        <w:rPr>
          <w:rFonts w:ascii="Segoe UI" w:hAnsi="Segoe UI" w:cs="Segoe UI"/>
          <w:color w:val="000000"/>
          <w:sz w:val="24"/>
          <w:szCs w:val="24"/>
        </w:rPr>
      </w:pPr>
    </w:p>
    <w:p w:rsidR="003235B7" w:rsidRDefault="003235B7" w:rsidP="00864BE4">
      <w:pPr>
        <w:autoSpaceDE w:val="0"/>
        <w:autoSpaceDN w:val="0"/>
        <w:adjustRightInd w:val="0"/>
        <w:spacing w:after="0" w:line="240" w:lineRule="auto"/>
        <w:rPr>
          <w:rFonts w:ascii="Segoe UI" w:hAnsi="Segoe UI" w:cs="Segoe UI"/>
          <w:b/>
          <w:color w:val="000000"/>
          <w:sz w:val="24"/>
          <w:szCs w:val="24"/>
        </w:rPr>
      </w:pPr>
    </w:p>
    <w:p w:rsidR="00571FD5" w:rsidRPr="003235B7" w:rsidRDefault="00571FD5" w:rsidP="00864BE4">
      <w:pPr>
        <w:autoSpaceDE w:val="0"/>
        <w:autoSpaceDN w:val="0"/>
        <w:adjustRightInd w:val="0"/>
        <w:spacing w:after="0" w:line="240" w:lineRule="auto"/>
        <w:rPr>
          <w:rFonts w:ascii="Segoe UI" w:hAnsi="Segoe UI" w:cs="Segoe UI"/>
          <w:b/>
          <w:color w:val="000000"/>
          <w:sz w:val="24"/>
          <w:szCs w:val="24"/>
        </w:rPr>
      </w:pPr>
      <w:r w:rsidRPr="003235B7">
        <w:rPr>
          <w:rFonts w:ascii="Segoe UI" w:hAnsi="Segoe UI" w:cs="Segoe UI"/>
          <w:b/>
          <w:color w:val="000000"/>
          <w:sz w:val="24"/>
          <w:szCs w:val="24"/>
        </w:rPr>
        <w:t>Field Area Exam Procedures</w:t>
      </w:r>
    </w:p>
    <w:p w:rsidR="003235B7" w:rsidRDefault="003235B7" w:rsidP="00864BE4">
      <w:pPr>
        <w:pStyle w:val="ListParagraph"/>
        <w:autoSpaceDE w:val="0"/>
        <w:autoSpaceDN w:val="0"/>
        <w:adjustRightInd w:val="0"/>
        <w:spacing w:after="0" w:line="240" w:lineRule="auto"/>
        <w:rPr>
          <w:rFonts w:ascii="Segoe UI" w:hAnsi="Segoe UI" w:cs="Segoe UI"/>
          <w:sz w:val="24"/>
          <w:szCs w:val="24"/>
        </w:rPr>
      </w:pPr>
    </w:p>
    <w:p w:rsidR="00571FD5" w:rsidRPr="003235B7" w:rsidRDefault="00571FD5" w:rsidP="00864BE4">
      <w:pPr>
        <w:pStyle w:val="ListParagraph"/>
        <w:numPr>
          <w:ilvl w:val="0"/>
          <w:numId w:val="8"/>
        </w:numPr>
        <w:autoSpaceDE w:val="0"/>
        <w:autoSpaceDN w:val="0"/>
        <w:adjustRightInd w:val="0"/>
        <w:spacing w:after="0" w:line="240" w:lineRule="auto"/>
        <w:rPr>
          <w:rFonts w:ascii="Segoe UI" w:hAnsi="Segoe UI" w:cs="Segoe UI"/>
          <w:sz w:val="24"/>
          <w:szCs w:val="24"/>
        </w:rPr>
      </w:pPr>
      <w:r w:rsidRPr="003235B7">
        <w:rPr>
          <w:rFonts w:ascii="Segoe UI" w:hAnsi="Segoe UI" w:cs="Segoe UI"/>
          <w:sz w:val="24"/>
          <w:szCs w:val="24"/>
        </w:rPr>
        <w:t>During the spring semester of their 2</w:t>
      </w:r>
      <w:r w:rsidRPr="003235B7">
        <w:rPr>
          <w:rFonts w:ascii="Segoe UI" w:hAnsi="Segoe UI" w:cs="Segoe UI"/>
          <w:sz w:val="24"/>
          <w:szCs w:val="24"/>
          <w:vertAlign w:val="superscript"/>
        </w:rPr>
        <w:t>nd</w:t>
      </w:r>
      <w:r w:rsidRPr="003235B7">
        <w:rPr>
          <w:rFonts w:ascii="Segoe UI" w:hAnsi="Segoe UI" w:cs="Segoe UI"/>
          <w:sz w:val="24"/>
          <w:szCs w:val="24"/>
        </w:rPr>
        <w:t xml:space="preserve"> year in the program each student should arrange a meeting of all </w:t>
      </w:r>
      <w:r w:rsidR="004B7548">
        <w:rPr>
          <w:rFonts w:ascii="Segoe UI" w:hAnsi="Segoe UI" w:cs="Segoe UI"/>
          <w:sz w:val="24"/>
          <w:szCs w:val="24"/>
        </w:rPr>
        <w:t>internal</w:t>
      </w:r>
      <w:r w:rsidRPr="003235B7">
        <w:rPr>
          <w:rFonts w:ascii="Segoe UI" w:hAnsi="Segoe UI" w:cs="Segoe UI"/>
          <w:sz w:val="24"/>
          <w:szCs w:val="24"/>
        </w:rPr>
        <w:t xml:space="preserve"> dissertation committee members. The student will participate in this meeting. The outside reader will not participate.  </w:t>
      </w:r>
    </w:p>
    <w:p w:rsidR="00571FD5" w:rsidRPr="003235B7" w:rsidRDefault="00571FD5" w:rsidP="00864BE4">
      <w:pPr>
        <w:pStyle w:val="ListParagraph"/>
        <w:numPr>
          <w:ilvl w:val="0"/>
          <w:numId w:val="8"/>
        </w:numPr>
        <w:autoSpaceDE w:val="0"/>
        <w:autoSpaceDN w:val="0"/>
        <w:adjustRightInd w:val="0"/>
        <w:spacing w:after="0" w:line="240" w:lineRule="auto"/>
        <w:rPr>
          <w:rFonts w:ascii="Segoe UI" w:hAnsi="Segoe UI" w:cs="Segoe UI"/>
          <w:sz w:val="24"/>
          <w:szCs w:val="24"/>
        </w:rPr>
      </w:pPr>
      <w:r w:rsidRPr="003235B7">
        <w:rPr>
          <w:rFonts w:ascii="Segoe UI" w:hAnsi="Segoe UI" w:cs="Segoe UI"/>
          <w:sz w:val="24"/>
          <w:szCs w:val="24"/>
        </w:rPr>
        <w:t xml:space="preserve">The primary purpose of this meeting is for committee members to discern the student’s areas of expertise. This will facilitate the construction of appropriate questions for the Field Area exam. </w:t>
      </w:r>
    </w:p>
    <w:p w:rsidR="00571FD5" w:rsidRPr="003235B7" w:rsidRDefault="00571FD5" w:rsidP="00864BE4">
      <w:pPr>
        <w:pStyle w:val="ListParagraph"/>
        <w:numPr>
          <w:ilvl w:val="0"/>
          <w:numId w:val="8"/>
        </w:numPr>
        <w:autoSpaceDE w:val="0"/>
        <w:autoSpaceDN w:val="0"/>
        <w:adjustRightInd w:val="0"/>
        <w:spacing w:after="0" w:line="240" w:lineRule="auto"/>
        <w:rPr>
          <w:rFonts w:ascii="Segoe UI" w:hAnsi="Segoe UI" w:cs="Segoe UI"/>
          <w:sz w:val="24"/>
          <w:szCs w:val="24"/>
        </w:rPr>
      </w:pPr>
      <w:r w:rsidRPr="003235B7">
        <w:rPr>
          <w:rFonts w:ascii="Segoe UI" w:hAnsi="Segoe UI" w:cs="Segoe UI"/>
          <w:sz w:val="24"/>
          <w:szCs w:val="24"/>
        </w:rPr>
        <w:t>After committee members determine that they have enough information from the student, the student will be dismissed. Committee members then discuss and broadly coordinate the content of the three questions to be drafted, one from each member of the committee.</w:t>
      </w:r>
    </w:p>
    <w:p w:rsidR="00571FD5" w:rsidRPr="003235B7" w:rsidRDefault="00571FD5" w:rsidP="00864BE4">
      <w:pPr>
        <w:pStyle w:val="ListParagraph"/>
        <w:numPr>
          <w:ilvl w:val="0"/>
          <w:numId w:val="8"/>
        </w:numPr>
        <w:autoSpaceDE w:val="0"/>
        <w:autoSpaceDN w:val="0"/>
        <w:adjustRightInd w:val="0"/>
        <w:spacing w:after="0" w:line="240" w:lineRule="auto"/>
        <w:rPr>
          <w:rFonts w:ascii="Segoe UI" w:hAnsi="Segoe UI" w:cs="Segoe UI"/>
          <w:sz w:val="24"/>
          <w:szCs w:val="24"/>
        </w:rPr>
      </w:pPr>
      <w:r w:rsidRPr="003235B7">
        <w:rPr>
          <w:rFonts w:ascii="Segoe UI" w:hAnsi="Segoe UI" w:cs="Segoe UI"/>
          <w:sz w:val="24"/>
          <w:szCs w:val="24"/>
        </w:rPr>
        <w:t xml:space="preserve">Afterwards, each committee member submits one question to the Chair, who compiles the questions and sends to the Graduate Program Assistant in time for the start of the exam. </w:t>
      </w:r>
    </w:p>
    <w:p w:rsidR="004D545F" w:rsidRPr="00982B00" w:rsidRDefault="004D545F" w:rsidP="00864BE4">
      <w:pPr>
        <w:autoSpaceDE w:val="0"/>
        <w:autoSpaceDN w:val="0"/>
        <w:adjustRightInd w:val="0"/>
        <w:spacing w:after="0" w:line="240" w:lineRule="auto"/>
        <w:rPr>
          <w:rFonts w:ascii="Segoe UI" w:hAnsi="Segoe UI" w:cs="Segoe UI"/>
          <w:color w:val="000000"/>
          <w:sz w:val="28"/>
          <w:szCs w:val="24"/>
        </w:rPr>
      </w:pPr>
    </w:p>
    <w:p w:rsidR="00982B00" w:rsidRPr="00982B00" w:rsidRDefault="00982B00" w:rsidP="00864BE4">
      <w:pPr>
        <w:spacing w:line="240" w:lineRule="auto"/>
        <w:rPr>
          <w:rFonts w:ascii="Segoe UI" w:hAnsi="Segoe UI" w:cs="Segoe UI"/>
          <w:b/>
          <w:sz w:val="24"/>
        </w:rPr>
      </w:pPr>
    </w:p>
    <w:sectPr w:rsidR="00982B00" w:rsidRPr="00982B0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68CA" w:rsidRDefault="00A268CA" w:rsidP="00864BE4">
      <w:pPr>
        <w:spacing w:after="0" w:line="240" w:lineRule="auto"/>
      </w:pPr>
      <w:r>
        <w:separator/>
      </w:r>
    </w:p>
  </w:endnote>
  <w:endnote w:type="continuationSeparator" w:id="0">
    <w:p w:rsidR="00A268CA" w:rsidRDefault="00A268CA" w:rsidP="00864B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altName w:val="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68CA" w:rsidRDefault="00A268CA" w:rsidP="00864BE4">
      <w:pPr>
        <w:spacing w:after="0" w:line="240" w:lineRule="auto"/>
      </w:pPr>
      <w:r>
        <w:separator/>
      </w:r>
    </w:p>
  </w:footnote>
  <w:footnote w:type="continuationSeparator" w:id="0">
    <w:p w:rsidR="00A268CA" w:rsidRDefault="00A268CA" w:rsidP="00864BE4">
      <w:pPr>
        <w:spacing w:after="0" w:line="240" w:lineRule="auto"/>
      </w:pPr>
      <w:r>
        <w:continuationSeparator/>
      </w:r>
    </w:p>
  </w:footnote>
  <w:footnote w:id="1">
    <w:p w:rsidR="00864BE4" w:rsidRPr="00864BE4" w:rsidRDefault="00864BE4">
      <w:pPr>
        <w:pStyle w:val="FootnoteText"/>
        <w:rPr>
          <w:rFonts w:ascii="Segoe UI" w:hAnsi="Segoe UI" w:cs="Segoe UI"/>
          <w:sz w:val="22"/>
        </w:rPr>
      </w:pPr>
      <w:r w:rsidRPr="00864BE4">
        <w:rPr>
          <w:rStyle w:val="FootnoteReference"/>
          <w:rFonts w:ascii="Segoe UI" w:hAnsi="Segoe UI" w:cs="Segoe UI"/>
          <w:sz w:val="22"/>
        </w:rPr>
        <w:footnoteRef/>
      </w:r>
      <w:r w:rsidRPr="00864BE4">
        <w:rPr>
          <w:rFonts w:ascii="Segoe UI" w:hAnsi="Segoe UI" w:cs="Segoe UI"/>
          <w:sz w:val="22"/>
        </w:rPr>
        <w:t xml:space="preserve"> For the methods exam the examination period is 9am to 5pm if the student is taking only one part of the two-part exam.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76D0A"/>
    <w:multiLevelType w:val="hybridMultilevel"/>
    <w:tmpl w:val="E708DD66"/>
    <w:lvl w:ilvl="0" w:tplc="9702D416">
      <w:start w:val="2013"/>
      <w:numFmt w:val="bullet"/>
      <w:lvlText w:val=""/>
      <w:lvlJc w:val="left"/>
      <w:pPr>
        <w:ind w:left="720" w:hanging="360"/>
      </w:pPr>
      <w:rPr>
        <w:rFonts w:ascii="Symbol" w:eastAsiaTheme="minorHAnsi"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F36CB5"/>
    <w:multiLevelType w:val="hybridMultilevel"/>
    <w:tmpl w:val="31A4CBB6"/>
    <w:lvl w:ilvl="0" w:tplc="33245B10">
      <w:start w:val="1"/>
      <w:numFmt w:val="bullet"/>
      <w:lvlText w:val=""/>
      <w:lvlJc w:val="left"/>
      <w:pPr>
        <w:ind w:left="720" w:hanging="360"/>
      </w:pPr>
      <w:rPr>
        <w:rFonts w:ascii="Symbol" w:eastAsiaTheme="minorHAnsi" w:hAnsi="Symbol" w:cs="Segoe U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FC0719"/>
    <w:multiLevelType w:val="hybridMultilevel"/>
    <w:tmpl w:val="3238F0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24D7674"/>
    <w:multiLevelType w:val="hybridMultilevel"/>
    <w:tmpl w:val="A7587EA8"/>
    <w:lvl w:ilvl="0" w:tplc="33245B10">
      <w:start w:val="1"/>
      <w:numFmt w:val="bullet"/>
      <w:lvlText w:val=""/>
      <w:lvlJc w:val="left"/>
      <w:pPr>
        <w:ind w:left="720" w:hanging="360"/>
      </w:pPr>
      <w:rPr>
        <w:rFonts w:ascii="Symbol" w:eastAsiaTheme="minorHAnsi" w:hAnsi="Symbol"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2F1B0B"/>
    <w:multiLevelType w:val="hybridMultilevel"/>
    <w:tmpl w:val="D10C312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0B4494E"/>
    <w:multiLevelType w:val="hybridMultilevel"/>
    <w:tmpl w:val="D65AC27A"/>
    <w:lvl w:ilvl="0" w:tplc="33245B10">
      <w:start w:val="1"/>
      <w:numFmt w:val="bullet"/>
      <w:lvlText w:val=""/>
      <w:lvlJc w:val="left"/>
      <w:pPr>
        <w:ind w:left="720" w:hanging="360"/>
      </w:pPr>
      <w:rPr>
        <w:rFonts w:ascii="Symbol" w:eastAsiaTheme="minorHAnsi" w:hAnsi="Symbol" w:cs="Segoe U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59A23FF"/>
    <w:multiLevelType w:val="hybridMultilevel"/>
    <w:tmpl w:val="603C4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FFD0E9F"/>
    <w:multiLevelType w:val="hybridMultilevel"/>
    <w:tmpl w:val="E4F2AAE0"/>
    <w:lvl w:ilvl="0" w:tplc="33245B10">
      <w:start w:val="1"/>
      <w:numFmt w:val="bullet"/>
      <w:lvlText w:val=""/>
      <w:lvlJc w:val="left"/>
      <w:pPr>
        <w:ind w:left="720" w:hanging="360"/>
      </w:pPr>
      <w:rPr>
        <w:rFonts w:ascii="Symbol" w:eastAsiaTheme="minorHAnsi" w:hAnsi="Symbol"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085687B"/>
    <w:multiLevelType w:val="hybridMultilevel"/>
    <w:tmpl w:val="AD0062FA"/>
    <w:lvl w:ilvl="0" w:tplc="395A9CB0">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7"/>
  </w:num>
  <w:num w:numId="3">
    <w:abstractNumId w:val="5"/>
  </w:num>
  <w:num w:numId="4">
    <w:abstractNumId w:val="0"/>
  </w:num>
  <w:num w:numId="5">
    <w:abstractNumId w:val="2"/>
  </w:num>
  <w:num w:numId="6">
    <w:abstractNumId w:val="3"/>
  </w:num>
  <w:num w:numId="7">
    <w:abstractNumId w:val="1"/>
  </w:num>
  <w:num w:numId="8">
    <w:abstractNumId w:val="4"/>
  </w:num>
  <w:num w:numId="9">
    <w:abstractNumId w:val="6"/>
  </w:num>
  <w:num w:numId="10">
    <w:abstractNumId w:val="1"/>
  </w:num>
  <w:num w:numId="11">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4731"/>
    <w:rsid w:val="00001329"/>
    <w:rsid w:val="00004DA6"/>
    <w:rsid w:val="00005573"/>
    <w:rsid w:val="00014E03"/>
    <w:rsid w:val="000406D1"/>
    <w:rsid w:val="00073DBB"/>
    <w:rsid w:val="000D2161"/>
    <w:rsid w:val="0010041F"/>
    <w:rsid w:val="001519D6"/>
    <w:rsid w:val="001837C1"/>
    <w:rsid w:val="001D5012"/>
    <w:rsid w:val="00215B2E"/>
    <w:rsid w:val="0022393D"/>
    <w:rsid w:val="00224FE8"/>
    <w:rsid w:val="00275F6A"/>
    <w:rsid w:val="0031556D"/>
    <w:rsid w:val="00315BF5"/>
    <w:rsid w:val="003235B7"/>
    <w:rsid w:val="00392A7A"/>
    <w:rsid w:val="00417739"/>
    <w:rsid w:val="004769AC"/>
    <w:rsid w:val="004B7548"/>
    <w:rsid w:val="004D3C27"/>
    <w:rsid w:val="004D545F"/>
    <w:rsid w:val="0051684D"/>
    <w:rsid w:val="00567EC4"/>
    <w:rsid w:val="00571FD5"/>
    <w:rsid w:val="005B1B02"/>
    <w:rsid w:val="005E10A1"/>
    <w:rsid w:val="006B401D"/>
    <w:rsid w:val="006B6D42"/>
    <w:rsid w:val="00744731"/>
    <w:rsid w:val="00776498"/>
    <w:rsid w:val="007A13BF"/>
    <w:rsid w:val="007C148F"/>
    <w:rsid w:val="007C6280"/>
    <w:rsid w:val="007E55E4"/>
    <w:rsid w:val="00845FFC"/>
    <w:rsid w:val="00864BE4"/>
    <w:rsid w:val="008B6812"/>
    <w:rsid w:val="008D067C"/>
    <w:rsid w:val="008D4CBC"/>
    <w:rsid w:val="00955144"/>
    <w:rsid w:val="009807F3"/>
    <w:rsid w:val="00982B00"/>
    <w:rsid w:val="009859D0"/>
    <w:rsid w:val="00A21E47"/>
    <w:rsid w:val="00A268CA"/>
    <w:rsid w:val="00A63D70"/>
    <w:rsid w:val="00A64859"/>
    <w:rsid w:val="00AB14EE"/>
    <w:rsid w:val="00B75A48"/>
    <w:rsid w:val="00B92DBB"/>
    <w:rsid w:val="00BA4B78"/>
    <w:rsid w:val="00C2493F"/>
    <w:rsid w:val="00C85F3D"/>
    <w:rsid w:val="00C90D05"/>
    <w:rsid w:val="00D10B65"/>
    <w:rsid w:val="00D20D83"/>
    <w:rsid w:val="00D46612"/>
    <w:rsid w:val="00D6188F"/>
    <w:rsid w:val="00D80A5E"/>
    <w:rsid w:val="00DB78C9"/>
    <w:rsid w:val="00DC56C7"/>
    <w:rsid w:val="00DF4C6E"/>
    <w:rsid w:val="00E127E0"/>
    <w:rsid w:val="00E34451"/>
    <w:rsid w:val="00E3486B"/>
    <w:rsid w:val="00E47AE2"/>
    <w:rsid w:val="00E925F4"/>
    <w:rsid w:val="00EB2BEF"/>
    <w:rsid w:val="00ED236A"/>
    <w:rsid w:val="00EE022C"/>
    <w:rsid w:val="00EE7150"/>
    <w:rsid w:val="00F012E6"/>
    <w:rsid w:val="00F03C4E"/>
    <w:rsid w:val="00F51561"/>
    <w:rsid w:val="00F576BC"/>
    <w:rsid w:val="00FD6E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C3BD87"/>
  <w15:chartTrackingRefBased/>
  <w15:docId w15:val="{94232633-C737-4BE4-BDDC-4AF000A32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473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4731"/>
    <w:pPr>
      <w:ind w:left="720"/>
      <w:contextualSpacing/>
    </w:pPr>
  </w:style>
  <w:style w:type="table" w:styleId="TableGrid">
    <w:name w:val="Table Grid"/>
    <w:basedOn w:val="TableNormal"/>
    <w:uiPriority w:val="39"/>
    <w:rsid w:val="004D545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864BE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64BE4"/>
    <w:rPr>
      <w:sz w:val="20"/>
      <w:szCs w:val="20"/>
    </w:rPr>
  </w:style>
  <w:style w:type="character" w:styleId="FootnoteReference">
    <w:name w:val="footnote reference"/>
    <w:basedOn w:val="DefaultParagraphFont"/>
    <w:uiPriority w:val="99"/>
    <w:semiHidden/>
    <w:unhideWhenUsed/>
    <w:rsid w:val="00864BE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284569">
      <w:bodyDiv w:val="1"/>
      <w:marLeft w:val="0"/>
      <w:marRight w:val="0"/>
      <w:marTop w:val="0"/>
      <w:marBottom w:val="0"/>
      <w:divBdr>
        <w:top w:val="none" w:sz="0" w:space="0" w:color="auto"/>
        <w:left w:val="none" w:sz="0" w:space="0" w:color="auto"/>
        <w:bottom w:val="none" w:sz="0" w:space="0" w:color="auto"/>
        <w:right w:val="none" w:sz="0" w:space="0" w:color="auto"/>
      </w:divBdr>
    </w:div>
    <w:div w:id="931813388">
      <w:bodyDiv w:val="1"/>
      <w:marLeft w:val="0"/>
      <w:marRight w:val="0"/>
      <w:marTop w:val="0"/>
      <w:marBottom w:val="0"/>
      <w:divBdr>
        <w:top w:val="none" w:sz="0" w:space="0" w:color="auto"/>
        <w:left w:val="none" w:sz="0" w:space="0" w:color="auto"/>
        <w:bottom w:val="none" w:sz="0" w:space="0" w:color="auto"/>
        <w:right w:val="none" w:sz="0" w:space="0" w:color="auto"/>
      </w:divBdr>
    </w:div>
    <w:div w:id="1826701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2D4F0B-8B24-47BC-BD1A-CB255ECD43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1126</Words>
  <Characters>6421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College of Sciences</Company>
  <LinksUpToDate>false</LinksUpToDate>
  <CharactersWithSpaces>7532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Mousseau</dc:creator>
  <cp:keywords/>
  <dc:description/>
  <cp:lastModifiedBy>Kyrie Ottaviani</cp:lastModifiedBy>
  <cp:revision>2</cp:revision>
  <dcterms:created xsi:type="dcterms:W3CDTF">2018-12-04T21:36:00Z</dcterms:created>
  <dcterms:modified xsi:type="dcterms:W3CDTF">2018-12-04T21:36:00Z</dcterms:modified>
</cp:coreProperties>
</file>